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083B" w14:textId="77777777" w:rsidR="000B6E60" w:rsidRDefault="000B6E60" w:rsidP="000B6E60">
      <w:pPr>
        <w:spacing w:after="0"/>
        <w:ind w:left="0" w:firstLine="0"/>
        <w:jc w:val="center"/>
        <w:rPr>
          <w:rFonts w:asciiTheme="minorHAnsi" w:eastAsia="Times New Roman" w:hAnsiTheme="minorHAnsi" w:cstheme="minorHAnsi"/>
          <w:b/>
        </w:rPr>
      </w:pPr>
      <w:r w:rsidRPr="00415831">
        <w:rPr>
          <w:rFonts w:asciiTheme="minorHAnsi" w:eastAsia="Times New Roman" w:hAnsiTheme="minorHAnsi" w:cstheme="minorHAnsi"/>
          <w:b/>
        </w:rPr>
        <w:t>Klauzula informacyjna dotycząca</w:t>
      </w:r>
      <w:r>
        <w:rPr>
          <w:rFonts w:asciiTheme="minorHAnsi" w:eastAsia="Times New Roman" w:hAnsiTheme="minorHAnsi" w:cstheme="minorHAnsi"/>
          <w:b/>
        </w:rPr>
        <w:t xml:space="preserve"> przetwarzania danych osobowych</w:t>
      </w:r>
    </w:p>
    <w:p w14:paraId="7B7B9346" w14:textId="77777777" w:rsidR="000B6E60" w:rsidRPr="00415831" w:rsidRDefault="000B6E60" w:rsidP="000B6E60">
      <w:pPr>
        <w:spacing w:after="0"/>
        <w:ind w:left="0" w:firstLine="0"/>
        <w:jc w:val="center"/>
        <w:rPr>
          <w:rFonts w:asciiTheme="minorHAnsi" w:hAnsiTheme="minorHAnsi" w:cstheme="minorHAnsi"/>
        </w:rPr>
      </w:pPr>
    </w:p>
    <w:p w14:paraId="4ECDEE72" w14:textId="77777777" w:rsidR="000B6E60" w:rsidRPr="00415831" w:rsidRDefault="000B6E60" w:rsidP="000B6E60">
      <w:pPr>
        <w:spacing w:after="0" w:line="259" w:lineRule="auto"/>
        <w:ind w:left="0" w:right="2" w:firstLine="0"/>
        <w:jc w:val="center"/>
        <w:rPr>
          <w:rFonts w:asciiTheme="minorHAnsi" w:hAnsiTheme="minorHAnsi" w:cstheme="minorHAnsi"/>
        </w:rPr>
      </w:pPr>
      <w:r w:rsidRPr="00415831">
        <w:rPr>
          <w:rFonts w:asciiTheme="minorHAnsi" w:eastAsia="Times New Roman" w:hAnsiTheme="minorHAnsi" w:cstheme="minorHAnsi"/>
        </w:rPr>
        <w:t xml:space="preserve"> </w:t>
      </w:r>
      <w:r w:rsidRPr="00415831">
        <w:rPr>
          <w:rFonts w:asciiTheme="minorHAnsi" w:hAnsiTheme="minorHAnsi" w:cstheme="minorHAnsi"/>
        </w:rPr>
        <w:t xml:space="preserve"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„RODO”, </w:t>
      </w:r>
      <w:r>
        <w:rPr>
          <w:rFonts w:asciiTheme="minorHAnsi" w:hAnsiTheme="minorHAnsi" w:cstheme="minorHAnsi"/>
        </w:rPr>
        <w:t>Uczelnia</w:t>
      </w:r>
      <w:r w:rsidRPr="00415831">
        <w:rPr>
          <w:rFonts w:asciiTheme="minorHAnsi" w:hAnsiTheme="minorHAnsi" w:cstheme="minorHAnsi"/>
        </w:rPr>
        <w:t xml:space="preserve"> informuje, że: </w:t>
      </w:r>
      <w:r w:rsidRPr="00415831">
        <w:rPr>
          <w:rFonts w:asciiTheme="minorHAnsi" w:eastAsia="Times New Roman" w:hAnsiTheme="minorHAnsi" w:cstheme="minorHAnsi"/>
        </w:rPr>
        <w:t xml:space="preserve"> </w:t>
      </w:r>
    </w:p>
    <w:p w14:paraId="4D417BBB" w14:textId="77777777" w:rsidR="000B6E60" w:rsidRPr="00564369" w:rsidRDefault="000B6E60" w:rsidP="000B6E60">
      <w:pPr>
        <w:pStyle w:val="Akapitzlist"/>
        <w:numPr>
          <w:ilvl w:val="0"/>
          <w:numId w:val="7"/>
        </w:numPr>
        <w:tabs>
          <w:tab w:val="left" w:pos="426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spacing w:after="0" w:line="280" w:lineRule="exact"/>
        <w:ind w:left="426" w:hanging="426"/>
        <w:jc w:val="both"/>
        <w:rPr>
          <w:rFonts w:cs="Calibri"/>
        </w:rPr>
      </w:pPr>
      <w:r w:rsidRPr="00415831">
        <w:rPr>
          <w:rFonts w:cstheme="minorHAnsi"/>
        </w:rPr>
        <w:t xml:space="preserve">Administratorem </w:t>
      </w:r>
      <w:r>
        <w:rPr>
          <w:rFonts w:eastAsia="Book Antiqua" w:cs="Calibri"/>
        </w:rPr>
        <w:t>Państwa danych</w:t>
      </w:r>
      <w:r w:rsidRPr="007F617A">
        <w:rPr>
          <w:rFonts w:eastAsia="Book Antiqua" w:cs="Calibri"/>
        </w:rPr>
        <w:t xml:space="preserve"> osobowych jest Politechnika Lubelska z siedzibą</w:t>
      </w:r>
      <w:r w:rsidRPr="007F617A">
        <w:rPr>
          <w:rFonts w:cs="Calibri"/>
        </w:rPr>
        <w:t xml:space="preserve"> </w:t>
      </w:r>
      <w:r w:rsidRPr="007F617A">
        <w:rPr>
          <w:rFonts w:eastAsia="Book Antiqua" w:cs="Calibri"/>
        </w:rPr>
        <w:t>w Lublinie, ul. Nadbystrzycka 38D, 20-618 Lublin;</w:t>
      </w:r>
    </w:p>
    <w:p w14:paraId="6434997C" w14:textId="77777777" w:rsidR="000B6E60" w:rsidRPr="00B004C8" w:rsidRDefault="000B6E60" w:rsidP="000B6E60">
      <w:pPr>
        <w:pStyle w:val="Akapitzlist"/>
        <w:numPr>
          <w:ilvl w:val="0"/>
          <w:numId w:val="7"/>
        </w:numPr>
        <w:tabs>
          <w:tab w:val="left" w:pos="403"/>
          <w:tab w:val="left" w:pos="2123"/>
          <w:tab w:val="left" w:pos="3303"/>
          <w:tab w:val="left" w:pos="4183"/>
          <w:tab w:val="left" w:pos="5423"/>
          <w:tab w:val="left" w:pos="5943"/>
          <w:tab w:val="left" w:pos="7163"/>
          <w:tab w:val="left" w:pos="8103"/>
          <w:tab w:val="left" w:pos="8423"/>
        </w:tabs>
        <w:spacing w:after="0" w:line="280" w:lineRule="exact"/>
        <w:ind w:left="426" w:hanging="426"/>
        <w:jc w:val="both"/>
        <w:rPr>
          <w:rFonts w:cs="Calibri"/>
        </w:rPr>
      </w:pPr>
      <w:r>
        <w:rPr>
          <w:rFonts w:eastAsia="Book Antiqua" w:cs="Calibri"/>
        </w:rPr>
        <w:t>I</w:t>
      </w:r>
      <w:r w:rsidRPr="007F617A">
        <w:rPr>
          <w:rFonts w:eastAsia="Book Antiqua" w:cs="Calibri"/>
        </w:rPr>
        <w:t xml:space="preserve">nspektorem ochrony danych osobowych w Politechnice Lubelskiej jest mgr Tomasz Joński,               email: </w:t>
      </w:r>
      <w:r w:rsidRPr="00742393">
        <w:rPr>
          <w:rFonts w:eastAsia="Book Antiqua" w:cs="Calibri"/>
        </w:rPr>
        <w:t>iod@pollub.pl</w:t>
      </w:r>
      <w:r w:rsidRPr="007F617A">
        <w:rPr>
          <w:rFonts w:eastAsia="Book Antiqua" w:cs="Calibri"/>
        </w:rPr>
        <w:t>, tel.: 81 538 47 68</w:t>
      </w:r>
    </w:p>
    <w:p w14:paraId="50F1211B" w14:textId="77777777" w:rsidR="000B6E60" w:rsidRPr="00B004C8" w:rsidRDefault="000B6E60" w:rsidP="000B6E60">
      <w:pPr>
        <w:pStyle w:val="Akapitzlist"/>
        <w:numPr>
          <w:ilvl w:val="0"/>
          <w:numId w:val="7"/>
        </w:numPr>
        <w:spacing w:after="33" w:line="248" w:lineRule="auto"/>
        <w:ind w:left="426" w:right="47"/>
        <w:rPr>
          <w:rFonts w:cstheme="minorHAnsi"/>
        </w:rPr>
      </w:pPr>
      <w:r w:rsidRPr="00742393">
        <w:rPr>
          <w:rFonts w:cstheme="minorHAnsi"/>
        </w:rPr>
        <w:t>Państwa dane osobowe w zakresie wynikającym z formularza rejestracyjnego</w:t>
      </w:r>
      <w:r w:rsidRPr="00B004C8">
        <w:rPr>
          <w:rFonts w:cstheme="minorHAnsi"/>
        </w:rPr>
        <w:t xml:space="preserve"> będą przetwarzane w celu</w:t>
      </w:r>
      <w:r w:rsidRPr="00B004C8">
        <w:rPr>
          <w:rFonts w:eastAsia="Times New Roman" w:cstheme="minorHAnsi"/>
        </w:rPr>
        <w:t xml:space="preserve"> </w:t>
      </w:r>
      <w:r w:rsidRPr="00B004C8">
        <w:rPr>
          <w:rFonts w:cstheme="minorHAnsi"/>
        </w:rPr>
        <w:t>wypełnienia obowiązków wynikających z uczestnictw</w:t>
      </w:r>
      <w:r>
        <w:rPr>
          <w:rFonts w:cstheme="minorHAnsi"/>
        </w:rPr>
        <w:t>a</w:t>
      </w:r>
      <w:r w:rsidRPr="00B004C8">
        <w:rPr>
          <w:rFonts w:cstheme="minorHAnsi"/>
        </w:rPr>
        <w:t xml:space="preserve"> w Projekcie „</w:t>
      </w:r>
      <w:proofErr w:type="spellStart"/>
      <w:r w:rsidRPr="00B004C8">
        <w:rPr>
          <w:rFonts w:cstheme="minorHAnsi"/>
        </w:rPr>
        <w:t>Przed.Szkole</w:t>
      </w:r>
      <w:proofErr w:type="spellEnd"/>
      <w:r w:rsidRPr="00B004C8">
        <w:rPr>
          <w:rFonts w:cstheme="minorHAnsi"/>
        </w:rPr>
        <w:t xml:space="preserve"> PL - Politechnika Lubelska otwarta na wielokulturowość</w:t>
      </w:r>
      <w:r>
        <w:rPr>
          <w:rFonts w:cstheme="minorHAnsi"/>
        </w:rPr>
        <w:t xml:space="preserve">”, </w:t>
      </w:r>
    </w:p>
    <w:p w14:paraId="4D8FFAB3" w14:textId="77777777" w:rsidR="000B6E60" w:rsidRPr="00B004C8" w:rsidRDefault="000B6E60" w:rsidP="000B6E60">
      <w:pPr>
        <w:spacing w:after="33" w:line="248" w:lineRule="auto"/>
        <w:ind w:right="47"/>
        <w:rPr>
          <w:rFonts w:cstheme="minorHAnsi"/>
        </w:rPr>
      </w:pPr>
      <w:r w:rsidRPr="00B004C8">
        <w:rPr>
          <w:rFonts w:cstheme="minorHAnsi"/>
        </w:rPr>
        <w:t xml:space="preserve">nr Projektu: BPI/WTP/2024/1/00008/U/00001, w tym prowadzenia działań </w:t>
      </w:r>
      <w:r>
        <w:rPr>
          <w:rFonts w:cstheme="minorHAnsi"/>
        </w:rPr>
        <w:t xml:space="preserve">rekrutacyjnych </w:t>
      </w:r>
      <w:r w:rsidRPr="00B004C8">
        <w:rPr>
          <w:rFonts w:cstheme="minorHAnsi"/>
        </w:rPr>
        <w:t xml:space="preserve">poprzedzających </w:t>
      </w:r>
      <w:r>
        <w:rPr>
          <w:rFonts w:cstheme="minorHAnsi"/>
        </w:rPr>
        <w:t>szkolenie</w:t>
      </w:r>
      <w:r w:rsidRPr="00B004C8">
        <w:rPr>
          <w:rFonts w:cstheme="minorHAnsi"/>
        </w:rPr>
        <w:t xml:space="preserve">, a także w celach związanych z rozliczaniem </w:t>
      </w:r>
      <w:r>
        <w:rPr>
          <w:rFonts w:cstheme="minorHAnsi"/>
        </w:rPr>
        <w:t>projektu i</w:t>
      </w:r>
      <w:r w:rsidRPr="00B004C8">
        <w:rPr>
          <w:rFonts w:cstheme="minorHAnsi"/>
        </w:rPr>
        <w:t xml:space="preserve"> celach archiwalnyc</w:t>
      </w:r>
      <w:r w:rsidRPr="00B004C8">
        <w:rPr>
          <w:rFonts w:eastAsia="Times New Roman" w:cstheme="minorHAnsi"/>
        </w:rPr>
        <w:t>h</w:t>
      </w:r>
      <w:r>
        <w:rPr>
          <w:rFonts w:eastAsia="Times New Roman" w:cstheme="minorHAnsi"/>
        </w:rPr>
        <w:t>.</w:t>
      </w:r>
      <w:r w:rsidRPr="00B004C8">
        <w:rPr>
          <w:rFonts w:eastAsia="Times New Roman" w:cstheme="minorHAnsi"/>
        </w:rPr>
        <w:t xml:space="preserve"> </w:t>
      </w:r>
    </w:p>
    <w:p w14:paraId="27918277" w14:textId="77777777" w:rsidR="000B6E60" w:rsidRDefault="000B6E60" w:rsidP="000B6E60">
      <w:pPr>
        <w:pStyle w:val="Akapitzlist"/>
        <w:numPr>
          <w:ilvl w:val="0"/>
          <w:numId w:val="7"/>
        </w:numPr>
        <w:spacing w:after="33" w:line="248" w:lineRule="auto"/>
        <w:ind w:left="426" w:right="47"/>
        <w:rPr>
          <w:rFonts w:cstheme="minorHAnsi"/>
        </w:rPr>
      </w:pPr>
      <w:r>
        <w:rPr>
          <w:rFonts w:cstheme="minorHAnsi"/>
        </w:rPr>
        <w:t>Posiadają Państwo prawo do:</w:t>
      </w:r>
    </w:p>
    <w:p w14:paraId="1446D61E" w14:textId="77777777" w:rsidR="000B6E60" w:rsidRPr="007F617A" w:rsidRDefault="000B6E60" w:rsidP="000B6E60">
      <w:pPr>
        <w:numPr>
          <w:ilvl w:val="1"/>
          <w:numId w:val="7"/>
        </w:numPr>
        <w:tabs>
          <w:tab w:val="left" w:pos="704"/>
        </w:tabs>
        <w:suppressAutoHyphens/>
        <w:autoSpaceDN w:val="0"/>
        <w:spacing w:after="0" w:line="280" w:lineRule="exact"/>
        <w:ind w:left="851"/>
        <w:contextualSpacing/>
      </w:pPr>
      <w:r w:rsidRPr="007F617A">
        <w:rPr>
          <w:rFonts w:eastAsia="Book Antiqua"/>
        </w:rPr>
        <w:t>na podstawie art. 15 RODO prawo dostępu do danych osobowych Pani/Pana dotyczących;</w:t>
      </w:r>
    </w:p>
    <w:p w14:paraId="7C90E9ED" w14:textId="77777777" w:rsidR="000B6E60" w:rsidRPr="007F617A" w:rsidRDefault="000B6E60" w:rsidP="000B6E60">
      <w:pPr>
        <w:numPr>
          <w:ilvl w:val="1"/>
          <w:numId w:val="7"/>
        </w:numPr>
        <w:tabs>
          <w:tab w:val="left" w:pos="704"/>
        </w:tabs>
        <w:suppressAutoHyphens/>
        <w:autoSpaceDN w:val="0"/>
        <w:spacing w:after="0" w:line="280" w:lineRule="exact"/>
        <w:ind w:left="851"/>
        <w:contextualSpacing/>
      </w:pPr>
      <w:r w:rsidRPr="007F617A">
        <w:rPr>
          <w:rFonts w:eastAsia="Book Antiqua"/>
        </w:rPr>
        <w:t>na podstawie art. 16 RODO prawo do sprostowania Pani/Pana danych osobowych;</w:t>
      </w:r>
    </w:p>
    <w:p w14:paraId="5E6B2FAB" w14:textId="77777777" w:rsidR="000B6E60" w:rsidRPr="007F617A" w:rsidRDefault="000B6E60" w:rsidP="000B6E60">
      <w:pPr>
        <w:numPr>
          <w:ilvl w:val="1"/>
          <w:numId w:val="7"/>
        </w:numPr>
        <w:tabs>
          <w:tab w:val="left" w:pos="704"/>
        </w:tabs>
        <w:suppressAutoHyphens/>
        <w:autoSpaceDN w:val="0"/>
        <w:spacing w:after="0" w:line="280" w:lineRule="exact"/>
        <w:ind w:left="851" w:right="20"/>
        <w:contextualSpacing/>
      </w:pPr>
      <w:r w:rsidRPr="007F617A">
        <w:rPr>
          <w:rFonts w:eastAsia="Book Antiqua"/>
        </w:rPr>
        <w:t>na podstawie art. 18 RODO prawo żądania od administratora ograniczenia przetwarzania danych osobowych z zastrzeżeniem przypadków, o których mowa w art. 18 ust. 2 RODO;</w:t>
      </w:r>
    </w:p>
    <w:p w14:paraId="511095A7" w14:textId="77777777" w:rsidR="000B6E60" w:rsidRPr="007F617A" w:rsidRDefault="000B6E60" w:rsidP="000B6E60">
      <w:pPr>
        <w:numPr>
          <w:ilvl w:val="1"/>
          <w:numId w:val="7"/>
        </w:numPr>
        <w:tabs>
          <w:tab w:val="left" w:pos="704"/>
        </w:tabs>
        <w:suppressAutoHyphens/>
        <w:autoSpaceDN w:val="0"/>
        <w:spacing w:after="0" w:line="280" w:lineRule="exact"/>
        <w:ind w:left="851" w:right="20"/>
        <w:contextualSpacing/>
      </w:pPr>
      <w:r w:rsidRPr="007F617A">
        <w:rPr>
          <w:rFonts w:eastAsia="Book Antiqua"/>
        </w:rPr>
        <w:t>prawo do wniesienia skargi do Prezesa Urzędu Ochrony Danych Osobowych, gdy uzna Pani/Pan, że przetwarzanie danych osobowych Pani/Pana dotyczących narusza przepisy RODO;</w:t>
      </w:r>
    </w:p>
    <w:p w14:paraId="0449FC0B" w14:textId="77777777" w:rsidR="000B6E60" w:rsidRPr="007F617A" w:rsidRDefault="000B6E60" w:rsidP="000B6E60">
      <w:pPr>
        <w:numPr>
          <w:ilvl w:val="1"/>
          <w:numId w:val="7"/>
        </w:numPr>
        <w:tabs>
          <w:tab w:val="left" w:pos="704"/>
        </w:tabs>
        <w:suppressAutoHyphens/>
        <w:autoSpaceDN w:val="0"/>
        <w:spacing w:after="0" w:line="280" w:lineRule="exact"/>
        <w:ind w:left="851"/>
        <w:contextualSpacing/>
      </w:pPr>
      <w:r w:rsidRPr="007F617A">
        <w:rPr>
          <w:rFonts w:eastAsia="Book Antiqua"/>
        </w:rPr>
        <w:t>prawo do usunięcia danych osobowych;</w:t>
      </w:r>
    </w:p>
    <w:p w14:paraId="2556D357" w14:textId="77777777" w:rsidR="000B6E60" w:rsidRPr="007F617A" w:rsidRDefault="000B6E60" w:rsidP="000B6E60">
      <w:pPr>
        <w:numPr>
          <w:ilvl w:val="1"/>
          <w:numId w:val="7"/>
        </w:numPr>
        <w:tabs>
          <w:tab w:val="left" w:pos="704"/>
        </w:tabs>
        <w:suppressAutoHyphens/>
        <w:autoSpaceDN w:val="0"/>
        <w:spacing w:after="0" w:line="280" w:lineRule="exact"/>
        <w:ind w:left="851"/>
        <w:contextualSpacing/>
      </w:pPr>
      <w:r w:rsidRPr="007F617A">
        <w:rPr>
          <w:rFonts w:eastAsia="Book Antiqua"/>
        </w:rPr>
        <w:t>prawo do przenoszenia danych osobowych, o którym mowa w art. 20 RODO;</w:t>
      </w:r>
    </w:p>
    <w:p w14:paraId="0EF683EE" w14:textId="77777777" w:rsidR="000B6E60" w:rsidRPr="007F617A" w:rsidRDefault="000B6E60" w:rsidP="000B6E60">
      <w:pPr>
        <w:numPr>
          <w:ilvl w:val="1"/>
          <w:numId w:val="7"/>
        </w:numPr>
        <w:tabs>
          <w:tab w:val="left" w:pos="704"/>
        </w:tabs>
        <w:suppressAutoHyphens/>
        <w:autoSpaceDN w:val="0"/>
        <w:spacing w:after="0" w:line="280" w:lineRule="exact"/>
        <w:ind w:left="851" w:right="120"/>
        <w:contextualSpacing/>
      </w:pPr>
      <w:r w:rsidRPr="007F617A">
        <w:rPr>
          <w:rFonts w:eastAsia="Book Antiqua"/>
        </w:rPr>
        <w:t>prawo sprzeciwu wobec przetwarzania danych osobowych.</w:t>
      </w:r>
    </w:p>
    <w:p w14:paraId="222FF457" w14:textId="77777777" w:rsidR="000B6E60" w:rsidRPr="00631A6F" w:rsidRDefault="000B6E60" w:rsidP="000B6E60">
      <w:pPr>
        <w:spacing w:after="33" w:line="248" w:lineRule="auto"/>
        <w:ind w:left="0" w:right="47" w:firstLine="0"/>
        <w:rPr>
          <w:rFonts w:cstheme="minorHAnsi"/>
        </w:rPr>
      </w:pPr>
    </w:p>
    <w:p w14:paraId="24BD6DE5" w14:textId="77777777" w:rsidR="000B6E60" w:rsidRPr="00564369" w:rsidRDefault="000B6E60" w:rsidP="000B6E60">
      <w:pPr>
        <w:pStyle w:val="Akapitzlist"/>
        <w:numPr>
          <w:ilvl w:val="0"/>
          <w:numId w:val="7"/>
        </w:numPr>
        <w:spacing w:after="33" w:line="248" w:lineRule="auto"/>
        <w:ind w:left="426" w:right="47" w:hanging="284"/>
        <w:rPr>
          <w:rFonts w:cstheme="minorHAnsi"/>
        </w:rPr>
      </w:pPr>
      <w:r w:rsidRPr="00564369">
        <w:rPr>
          <w:rFonts w:cstheme="minorHAnsi"/>
        </w:rPr>
        <w:t>Podanie przez Państwa danych osobowych jest dobrowolne, ale niezbędne gdyż</w:t>
      </w:r>
      <w:r w:rsidRPr="00564369">
        <w:rPr>
          <w:rFonts w:eastAsia="Times New Roman" w:cstheme="minorHAnsi"/>
        </w:rPr>
        <w:t xml:space="preserve"> warunkuje </w:t>
      </w:r>
      <w:r>
        <w:rPr>
          <w:rFonts w:eastAsia="Times New Roman" w:cstheme="minorHAnsi"/>
        </w:rPr>
        <w:t>uczestnictwo w szkoleniu</w:t>
      </w:r>
      <w:r w:rsidRPr="00564369">
        <w:rPr>
          <w:rFonts w:cstheme="minorHAnsi"/>
        </w:rPr>
        <w:t xml:space="preserve">. </w:t>
      </w:r>
      <w:r w:rsidRPr="00564369">
        <w:rPr>
          <w:rFonts w:eastAsia="Times New Roman" w:cstheme="minorHAnsi"/>
        </w:rPr>
        <w:t xml:space="preserve"> </w:t>
      </w:r>
    </w:p>
    <w:p w14:paraId="122DBE30" w14:textId="77777777" w:rsidR="000B6E60" w:rsidRPr="00415831" w:rsidRDefault="000B6E60" w:rsidP="000B6E60">
      <w:pPr>
        <w:numPr>
          <w:ilvl w:val="0"/>
          <w:numId w:val="7"/>
        </w:numPr>
        <w:spacing w:after="33" w:line="248" w:lineRule="auto"/>
        <w:ind w:left="426" w:right="47" w:hanging="284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 xml:space="preserve">Państwa dane osobowe będą przetwarzane w imieniu </w:t>
      </w:r>
      <w:r w:rsidRPr="00415831">
        <w:rPr>
          <w:rFonts w:asciiTheme="minorHAnsi" w:eastAsia="Times New Roman" w:hAnsiTheme="minorHAnsi" w:cstheme="minorHAnsi"/>
        </w:rPr>
        <w:t>A</w:t>
      </w:r>
      <w:r w:rsidRPr="00415831">
        <w:rPr>
          <w:rFonts w:asciiTheme="minorHAnsi" w:hAnsiTheme="minorHAnsi" w:cstheme="minorHAnsi"/>
        </w:rPr>
        <w:t xml:space="preserve">dministratora przez upoważnionych pracowników wyłącznie w celach, o których mowa w ust. 3. </w:t>
      </w:r>
      <w:r w:rsidRPr="00415831">
        <w:rPr>
          <w:rFonts w:asciiTheme="minorHAnsi" w:eastAsia="Times New Roman" w:hAnsiTheme="minorHAnsi" w:cstheme="minorHAnsi"/>
        </w:rPr>
        <w:t xml:space="preserve"> </w:t>
      </w:r>
    </w:p>
    <w:p w14:paraId="7FE602A9" w14:textId="77777777" w:rsidR="000B6E60" w:rsidRPr="00415831" w:rsidRDefault="000B6E60" w:rsidP="000B6E60">
      <w:pPr>
        <w:numPr>
          <w:ilvl w:val="0"/>
          <w:numId w:val="7"/>
        </w:numPr>
        <w:spacing w:after="0" w:line="248" w:lineRule="auto"/>
        <w:ind w:left="426" w:right="47" w:hanging="284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 xml:space="preserve">Państwa dane osobowe będą udostępniane podmiotom zewnętrznym </w:t>
      </w:r>
      <w:r w:rsidRPr="00415831">
        <w:rPr>
          <w:rFonts w:asciiTheme="minorHAnsi" w:eastAsia="Times New Roman" w:hAnsiTheme="minorHAnsi" w:cstheme="minorHAnsi"/>
        </w:rPr>
        <w:t xml:space="preserve">w sytuacjach przewidzianych </w:t>
      </w:r>
      <w:r w:rsidRPr="00415831">
        <w:rPr>
          <w:rFonts w:asciiTheme="minorHAnsi" w:hAnsiTheme="minorHAnsi" w:cstheme="minorHAnsi"/>
        </w:rPr>
        <w:t xml:space="preserve">przepisami prawa. Ponadto odbiorcą </w:t>
      </w:r>
      <w:r>
        <w:rPr>
          <w:rFonts w:asciiTheme="minorHAnsi" w:hAnsiTheme="minorHAnsi" w:cstheme="minorHAnsi"/>
        </w:rPr>
        <w:t>Państwa</w:t>
      </w:r>
      <w:r w:rsidRPr="00415831">
        <w:rPr>
          <w:rFonts w:asciiTheme="minorHAnsi" w:hAnsiTheme="minorHAnsi" w:cstheme="minorHAnsi"/>
        </w:rPr>
        <w:t xml:space="preserve"> danych może być podmiot działający na zlecenie </w:t>
      </w:r>
      <w:r w:rsidRPr="00415831">
        <w:rPr>
          <w:rFonts w:asciiTheme="minorHAnsi" w:eastAsia="Times New Roman" w:hAnsiTheme="minorHAnsi" w:cstheme="minorHAnsi"/>
        </w:rPr>
        <w:t xml:space="preserve">administratora </w:t>
      </w:r>
      <w:r w:rsidRPr="00415831">
        <w:rPr>
          <w:rFonts w:asciiTheme="minorHAnsi" w:hAnsiTheme="minorHAnsi" w:cstheme="minorHAnsi"/>
        </w:rPr>
        <w:t xml:space="preserve">z którymi zostały zawarte umowy powierzenia danych osobowych; </w:t>
      </w:r>
      <w:r w:rsidRPr="00415831">
        <w:rPr>
          <w:rFonts w:asciiTheme="minorHAnsi" w:eastAsia="Times New Roman" w:hAnsiTheme="minorHAnsi" w:cstheme="minorHAnsi"/>
        </w:rPr>
        <w:t xml:space="preserve">  </w:t>
      </w:r>
    </w:p>
    <w:p w14:paraId="36011BAF" w14:textId="77777777" w:rsidR="000B6E60" w:rsidRPr="00415831" w:rsidRDefault="000B6E60" w:rsidP="000B6E60">
      <w:pPr>
        <w:numPr>
          <w:ilvl w:val="0"/>
          <w:numId w:val="7"/>
        </w:numPr>
        <w:spacing w:after="33" w:line="248" w:lineRule="auto"/>
        <w:ind w:left="426" w:right="47" w:hanging="284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>Państwa dane osobowe będą przechowywane przez okres</w:t>
      </w:r>
      <w:r w:rsidRPr="00415831">
        <w:rPr>
          <w:rFonts w:asciiTheme="minorHAnsi" w:eastAsia="Times New Roman" w:hAnsiTheme="minorHAnsi" w:cstheme="minorHAnsi"/>
        </w:rPr>
        <w:t xml:space="preserve"> 5 lat. Ponadto Administrator zastrzega </w:t>
      </w:r>
      <w:r w:rsidRPr="00415831">
        <w:rPr>
          <w:rFonts w:asciiTheme="minorHAnsi" w:hAnsiTheme="minorHAnsi" w:cstheme="minorHAnsi"/>
        </w:rPr>
        <w:t>sobie prawo do przechowywania Państwa danych osobowych przez okres niezbędny do ewentualnego ustalenia, dochodzenia lub obrony roszczeń, nie d</w:t>
      </w:r>
      <w:r>
        <w:rPr>
          <w:rFonts w:asciiTheme="minorHAnsi" w:hAnsiTheme="minorHAnsi" w:cstheme="minorHAnsi"/>
        </w:rPr>
        <w:t>ł</w:t>
      </w:r>
      <w:r w:rsidRPr="00415831">
        <w:rPr>
          <w:rFonts w:asciiTheme="minorHAnsi" w:hAnsiTheme="minorHAnsi" w:cstheme="minorHAnsi"/>
        </w:rPr>
        <w:t xml:space="preserve">użej jednak niż do upływu okresu </w:t>
      </w:r>
      <w:r w:rsidRPr="00415831">
        <w:rPr>
          <w:rFonts w:asciiTheme="minorHAnsi" w:eastAsia="Times New Roman" w:hAnsiTheme="minorHAnsi" w:cstheme="minorHAnsi"/>
        </w:rPr>
        <w:t xml:space="preserve">przedawnienia.  </w:t>
      </w:r>
    </w:p>
    <w:p w14:paraId="638FE004" w14:textId="77777777" w:rsidR="000B6E60" w:rsidRPr="00415831" w:rsidRDefault="000B6E60" w:rsidP="000B6E60">
      <w:pPr>
        <w:numPr>
          <w:ilvl w:val="0"/>
          <w:numId w:val="7"/>
        </w:numPr>
        <w:spacing w:after="33" w:line="248" w:lineRule="auto"/>
        <w:ind w:left="426" w:right="47" w:hanging="284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>Państwa dane nie będą podlegały profilowaniu</w:t>
      </w:r>
      <w:r w:rsidRPr="00415831">
        <w:rPr>
          <w:rFonts w:asciiTheme="minorHAnsi" w:eastAsia="Times New Roman" w:hAnsiTheme="minorHAnsi" w:cstheme="minorHAnsi"/>
        </w:rPr>
        <w:t xml:space="preserve"> oraz zautomatyzowanemu podejmowaniu decyzji. N</w:t>
      </w:r>
      <w:r w:rsidRPr="00415831">
        <w:rPr>
          <w:rFonts w:asciiTheme="minorHAnsi" w:hAnsiTheme="minorHAnsi" w:cstheme="minorHAnsi"/>
        </w:rPr>
        <w:t xml:space="preserve">ie będą również przesyłane poza Europejski Obszar Gospodarczy. </w:t>
      </w:r>
      <w:r w:rsidRPr="00415831">
        <w:rPr>
          <w:rFonts w:asciiTheme="minorHAnsi" w:eastAsia="Times New Roman" w:hAnsiTheme="minorHAnsi" w:cstheme="minorHAnsi"/>
        </w:rPr>
        <w:t xml:space="preserve"> </w:t>
      </w:r>
    </w:p>
    <w:p w14:paraId="2191D252" w14:textId="77777777" w:rsidR="000B6E60" w:rsidRPr="00415831" w:rsidRDefault="000B6E60" w:rsidP="000B6E60">
      <w:pPr>
        <w:keepNext/>
        <w:keepLines/>
        <w:spacing w:after="84" w:line="250" w:lineRule="auto"/>
        <w:ind w:left="224"/>
        <w:jc w:val="center"/>
        <w:outlineLvl w:val="1"/>
        <w:rPr>
          <w:rFonts w:asciiTheme="minorHAnsi" w:hAnsiTheme="minorHAnsi" w:cstheme="minorHAnsi"/>
          <w:b/>
        </w:rPr>
      </w:pPr>
      <w:r w:rsidRPr="00415831">
        <w:rPr>
          <w:rFonts w:asciiTheme="minorHAnsi" w:hAnsiTheme="minorHAnsi" w:cstheme="minorHAnsi"/>
          <w:b/>
        </w:rPr>
        <w:t xml:space="preserve">KLAUZULA ZGODY </w:t>
      </w:r>
    </w:p>
    <w:p w14:paraId="723E5799" w14:textId="77777777" w:rsidR="000B6E60" w:rsidRPr="00415831" w:rsidRDefault="000B6E60" w:rsidP="000B6E60">
      <w:pPr>
        <w:spacing w:after="9"/>
        <w:ind w:right="145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>Wyrażam zgodę na przetwarzanie moich danych osobowych zawartych w niniejszym formularzu do celów związanych z rekrutacją i selekcją w ramach projektu „</w:t>
      </w:r>
      <w:proofErr w:type="spellStart"/>
      <w:r w:rsidRPr="00B433A5">
        <w:rPr>
          <w:rFonts w:asciiTheme="minorHAnsi" w:hAnsiTheme="minorHAnsi" w:cstheme="minorHAnsi"/>
          <w:b/>
          <w:bCs/>
        </w:rPr>
        <w:t>Przed.Szkole</w:t>
      </w:r>
      <w:proofErr w:type="spellEnd"/>
      <w:r w:rsidRPr="00B433A5">
        <w:rPr>
          <w:rFonts w:asciiTheme="minorHAnsi" w:hAnsiTheme="minorHAnsi" w:cstheme="minorHAnsi"/>
          <w:b/>
          <w:bCs/>
        </w:rPr>
        <w:t xml:space="preserve"> PL - Politechnika Lubelska otwarta na wielokulturowość</w:t>
      </w:r>
      <w:r w:rsidRPr="00415831">
        <w:rPr>
          <w:rFonts w:asciiTheme="minorHAnsi" w:hAnsiTheme="minorHAnsi" w:cstheme="minorHAnsi"/>
        </w:rPr>
        <w:t xml:space="preserve">” zgodnie z Rozporządzeniem Parlamentu Europejskiego i Rady (UE) 2016/679 z dnia 27 kwietnia 2016 r. w sprawie ochrony osób fizycznych w związku z przetwarzaniem danych osobowych i w sprawie swobodnego przepływu takich danych oraz uchylenia dyrektywy </w:t>
      </w:r>
      <w:r w:rsidRPr="00415831">
        <w:rPr>
          <w:rFonts w:asciiTheme="minorHAnsi" w:hAnsiTheme="minorHAnsi" w:cstheme="minorHAnsi"/>
        </w:rPr>
        <w:lastRenderedPageBreak/>
        <w:t xml:space="preserve">95/46/WE (ogólne rozporządzenie o ochronie danych), </w:t>
      </w:r>
      <w:proofErr w:type="spellStart"/>
      <w:r w:rsidRPr="00415831">
        <w:rPr>
          <w:rFonts w:asciiTheme="minorHAnsi" w:hAnsiTheme="minorHAnsi" w:cstheme="minorHAnsi"/>
        </w:rPr>
        <w:t>publ</w:t>
      </w:r>
      <w:proofErr w:type="spellEnd"/>
      <w:r w:rsidRPr="00415831">
        <w:rPr>
          <w:rFonts w:asciiTheme="minorHAnsi" w:hAnsiTheme="minorHAnsi" w:cstheme="minorHAnsi"/>
        </w:rPr>
        <w:t xml:space="preserve">. Dz. Urz. UE L Nr 119, s. 1 ze zm. Zgoda ma charakter dobrowolny, przy czym niewyrażenie zgody wiąże się z brakiem możliwości udziału w projekcie. Zgoda może być cofnięta w każdym momencie, jednak bez wpływu na zgodność z prawem przetwarzania danych osobowych, którego dokonano na podstawie zgody przed jej cofnięciem. </w:t>
      </w:r>
    </w:p>
    <w:p w14:paraId="5CB3712E" w14:textId="77777777" w:rsidR="000B6E60" w:rsidRPr="00415831" w:rsidRDefault="000B6E60" w:rsidP="000B6E60">
      <w:pPr>
        <w:spacing w:after="19" w:line="259" w:lineRule="auto"/>
        <w:ind w:left="360" w:firstLine="0"/>
        <w:jc w:val="left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 xml:space="preserve"> </w:t>
      </w:r>
    </w:p>
    <w:p w14:paraId="6B09E16D" w14:textId="77777777" w:rsidR="000B6E60" w:rsidRPr="00415831" w:rsidRDefault="000B6E60" w:rsidP="000B6E60">
      <w:pPr>
        <w:spacing w:after="0" w:line="259" w:lineRule="auto"/>
        <w:ind w:left="360" w:firstLine="0"/>
        <w:jc w:val="left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 xml:space="preserve"> </w:t>
      </w:r>
    </w:p>
    <w:p w14:paraId="751A0C21" w14:textId="77777777" w:rsidR="000B6E60" w:rsidRPr="00415831" w:rsidRDefault="000B6E60" w:rsidP="000B6E60">
      <w:pPr>
        <w:spacing w:after="22" w:line="275" w:lineRule="auto"/>
        <w:jc w:val="right"/>
        <w:rPr>
          <w:rFonts w:asciiTheme="minorHAnsi" w:hAnsiTheme="minorHAnsi" w:cstheme="minorHAnsi"/>
        </w:rPr>
      </w:pPr>
      <w:r w:rsidRPr="00415831">
        <w:rPr>
          <w:rFonts w:asciiTheme="minorHAnsi" w:hAnsiTheme="minorHAnsi" w:cstheme="minorHAnsi"/>
        </w:rPr>
        <w:t xml:space="preserve">…..…………….……………………………………………..……..…… </w:t>
      </w:r>
    </w:p>
    <w:p w14:paraId="03503FCF" w14:textId="77777777" w:rsidR="000B6E60" w:rsidRPr="00415831" w:rsidRDefault="000B6E60" w:rsidP="000B6E60">
      <w:pPr>
        <w:spacing w:after="22" w:line="275" w:lineRule="auto"/>
        <w:jc w:val="center"/>
        <w:rPr>
          <w:rFonts w:asciiTheme="minorHAnsi" w:hAnsiTheme="minorHAnsi" w:cstheme="minorHAnsi"/>
          <w:i/>
        </w:rPr>
      </w:pPr>
      <w:r w:rsidRPr="00415831"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PODPIS KANDYDATA/TKI, DATA</w:t>
      </w:r>
    </w:p>
    <w:p w14:paraId="38AC9861" w14:textId="280576F1" w:rsidR="000B6E60" w:rsidRDefault="000B6E60" w:rsidP="000B6E60">
      <w:pPr>
        <w:spacing w:after="19" w:line="259" w:lineRule="auto"/>
        <w:ind w:left="0" w:firstLine="0"/>
        <w:jc w:val="left"/>
      </w:pPr>
    </w:p>
    <w:p w14:paraId="74B0CF8B" w14:textId="3E16F916" w:rsidR="00914D7B" w:rsidRDefault="00914D7B" w:rsidP="000B6E60">
      <w:pPr>
        <w:spacing w:after="19" w:line="259" w:lineRule="auto"/>
        <w:ind w:left="0" w:firstLine="0"/>
        <w:jc w:val="left"/>
      </w:pPr>
    </w:p>
    <w:p w14:paraId="125EA8EC" w14:textId="548316BD" w:rsidR="00914D7B" w:rsidRDefault="00914D7B" w:rsidP="000B6E60">
      <w:pPr>
        <w:spacing w:after="19" w:line="259" w:lineRule="auto"/>
        <w:ind w:left="0" w:firstLine="0"/>
        <w:jc w:val="left"/>
      </w:pPr>
    </w:p>
    <w:p w14:paraId="440C228F" w14:textId="20968FE2" w:rsidR="00914D7B" w:rsidRDefault="00914D7B" w:rsidP="000B6E60">
      <w:pPr>
        <w:spacing w:after="19" w:line="259" w:lineRule="auto"/>
        <w:ind w:left="0" w:firstLine="0"/>
        <w:jc w:val="left"/>
      </w:pPr>
    </w:p>
    <w:p w14:paraId="4B1A92F7" w14:textId="5584DA9B" w:rsidR="00914D7B" w:rsidRDefault="00914D7B" w:rsidP="000B6E60">
      <w:pPr>
        <w:spacing w:after="19" w:line="259" w:lineRule="auto"/>
        <w:ind w:left="0" w:firstLine="0"/>
        <w:jc w:val="left"/>
      </w:pPr>
    </w:p>
    <w:p w14:paraId="64C35415" w14:textId="347D996C" w:rsidR="00914D7B" w:rsidRDefault="00914D7B" w:rsidP="000B6E60">
      <w:pPr>
        <w:spacing w:after="19" w:line="259" w:lineRule="auto"/>
        <w:ind w:left="0" w:firstLine="0"/>
        <w:jc w:val="left"/>
      </w:pPr>
    </w:p>
    <w:p w14:paraId="51739E5F" w14:textId="5B8F900E" w:rsidR="00914D7B" w:rsidRDefault="00914D7B" w:rsidP="000B6E60">
      <w:pPr>
        <w:spacing w:after="19" w:line="259" w:lineRule="auto"/>
        <w:ind w:left="0" w:firstLine="0"/>
        <w:jc w:val="left"/>
      </w:pPr>
    </w:p>
    <w:p w14:paraId="2D96585B" w14:textId="7BC86AC7" w:rsidR="00914D7B" w:rsidRDefault="00914D7B" w:rsidP="000B6E60">
      <w:pPr>
        <w:spacing w:after="19" w:line="259" w:lineRule="auto"/>
        <w:ind w:left="0" w:firstLine="0"/>
        <w:jc w:val="left"/>
      </w:pPr>
    </w:p>
    <w:p w14:paraId="52B55EAF" w14:textId="12FE4C4C" w:rsidR="00914D7B" w:rsidRDefault="00914D7B" w:rsidP="000B6E60">
      <w:pPr>
        <w:spacing w:after="19" w:line="259" w:lineRule="auto"/>
        <w:ind w:left="0" w:firstLine="0"/>
        <w:jc w:val="left"/>
      </w:pPr>
    </w:p>
    <w:p w14:paraId="40C1C897" w14:textId="65391F8C" w:rsidR="00914D7B" w:rsidRDefault="00914D7B" w:rsidP="000B6E60">
      <w:pPr>
        <w:spacing w:after="19" w:line="259" w:lineRule="auto"/>
        <w:ind w:left="0" w:firstLine="0"/>
        <w:jc w:val="left"/>
      </w:pPr>
    </w:p>
    <w:p w14:paraId="5B7C1DC4" w14:textId="438ED539" w:rsidR="00914D7B" w:rsidRDefault="00914D7B" w:rsidP="000B6E60">
      <w:pPr>
        <w:spacing w:after="19" w:line="259" w:lineRule="auto"/>
        <w:ind w:left="0" w:firstLine="0"/>
        <w:jc w:val="left"/>
      </w:pPr>
    </w:p>
    <w:p w14:paraId="5996D08F" w14:textId="09CBEA86" w:rsidR="00914D7B" w:rsidRDefault="00914D7B" w:rsidP="000B6E60">
      <w:pPr>
        <w:spacing w:after="19" w:line="259" w:lineRule="auto"/>
        <w:ind w:left="0" w:firstLine="0"/>
        <w:jc w:val="left"/>
      </w:pPr>
    </w:p>
    <w:p w14:paraId="6EF0D1B8" w14:textId="27AA8525" w:rsidR="00914D7B" w:rsidRDefault="00914D7B" w:rsidP="000B6E60">
      <w:pPr>
        <w:spacing w:after="19" w:line="259" w:lineRule="auto"/>
        <w:ind w:left="0" w:firstLine="0"/>
        <w:jc w:val="left"/>
      </w:pPr>
    </w:p>
    <w:p w14:paraId="53C29550" w14:textId="6AE6F2BB" w:rsidR="00914D7B" w:rsidRDefault="00914D7B" w:rsidP="000B6E60">
      <w:pPr>
        <w:spacing w:after="19" w:line="259" w:lineRule="auto"/>
        <w:ind w:left="0" w:firstLine="0"/>
        <w:jc w:val="left"/>
      </w:pPr>
    </w:p>
    <w:p w14:paraId="38FAD384" w14:textId="099131DE" w:rsidR="00914D7B" w:rsidRDefault="00914D7B" w:rsidP="000B6E60">
      <w:pPr>
        <w:spacing w:after="19" w:line="259" w:lineRule="auto"/>
        <w:ind w:left="0" w:firstLine="0"/>
        <w:jc w:val="left"/>
      </w:pPr>
    </w:p>
    <w:p w14:paraId="2232CCFE" w14:textId="11EF00B9" w:rsidR="00914D7B" w:rsidRDefault="00914D7B" w:rsidP="000B6E60">
      <w:pPr>
        <w:spacing w:after="19" w:line="259" w:lineRule="auto"/>
        <w:ind w:left="0" w:firstLine="0"/>
        <w:jc w:val="left"/>
      </w:pPr>
    </w:p>
    <w:p w14:paraId="18FB6185" w14:textId="7ED8FA83" w:rsidR="00914D7B" w:rsidRDefault="00914D7B" w:rsidP="000B6E60">
      <w:pPr>
        <w:spacing w:after="19" w:line="259" w:lineRule="auto"/>
        <w:ind w:left="0" w:firstLine="0"/>
        <w:jc w:val="left"/>
      </w:pPr>
    </w:p>
    <w:p w14:paraId="650F7391" w14:textId="1CD164CF" w:rsidR="00914D7B" w:rsidRDefault="00914D7B" w:rsidP="000B6E60">
      <w:pPr>
        <w:spacing w:after="19" w:line="259" w:lineRule="auto"/>
        <w:ind w:left="0" w:firstLine="0"/>
        <w:jc w:val="left"/>
      </w:pPr>
    </w:p>
    <w:p w14:paraId="28151897" w14:textId="4C5D25F5" w:rsidR="00914D7B" w:rsidRDefault="00914D7B" w:rsidP="000B6E60">
      <w:pPr>
        <w:spacing w:after="19" w:line="259" w:lineRule="auto"/>
        <w:ind w:left="0" w:firstLine="0"/>
        <w:jc w:val="left"/>
      </w:pPr>
    </w:p>
    <w:p w14:paraId="2C85FE53" w14:textId="2B7A7338" w:rsidR="00914D7B" w:rsidRDefault="00914D7B" w:rsidP="000B6E60">
      <w:pPr>
        <w:spacing w:after="19" w:line="259" w:lineRule="auto"/>
        <w:ind w:left="0" w:firstLine="0"/>
        <w:jc w:val="left"/>
      </w:pPr>
    </w:p>
    <w:p w14:paraId="13A3069C" w14:textId="70414B49" w:rsidR="00914D7B" w:rsidRDefault="00914D7B" w:rsidP="000B6E60">
      <w:pPr>
        <w:spacing w:after="19" w:line="259" w:lineRule="auto"/>
        <w:ind w:left="0" w:firstLine="0"/>
        <w:jc w:val="left"/>
      </w:pPr>
    </w:p>
    <w:p w14:paraId="13F22DB4" w14:textId="4CD0015F" w:rsidR="00914D7B" w:rsidRDefault="00914D7B" w:rsidP="000B6E60">
      <w:pPr>
        <w:spacing w:after="19" w:line="259" w:lineRule="auto"/>
        <w:ind w:left="0" w:firstLine="0"/>
        <w:jc w:val="left"/>
      </w:pPr>
    </w:p>
    <w:p w14:paraId="62D16F14" w14:textId="179F3CBE" w:rsidR="00914D7B" w:rsidRDefault="00914D7B" w:rsidP="000B6E60">
      <w:pPr>
        <w:spacing w:after="19" w:line="259" w:lineRule="auto"/>
        <w:ind w:left="0" w:firstLine="0"/>
        <w:jc w:val="left"/>
      </w:pPr>
    </w:p>
    <w:p w14:paraId="52E9FCC5" w14:textId="7592F0CC" w:rsidR="00914D7B" w:rsidRDefault="00914D7B" w:rsidP="000B6E60">
      <w:pPr>
        <w:spacing w:after="19" w:line="259" w:lineRule="auto"/>
        <w:ind w:left="0" w:firstLine="0"/>
        <w:jc w:val="left"/>
      </w:pPr>
    </w:p>
    <w:p w14:paraId="212CBD25" w14:textId="4C60F1CF" w:rsidR="00914D7B" w:rsidRDefault="00914D7B" w:rsidP="000B6E60">
      <w:pPr>
        <w:spacing w:after="19" w:line="259" w:lineRule="auto"/>
        <w:ind w:left="0" w:firstLine="0"/>
        <w:jc w:val="left"/>
      </w:pPr>
    </w:p>
    <w:p w14:paraId="3E2962F9" w14:textId="54C6BCF4" w:rsidR="00914D7B" w:rsidRDefault="00914D7B" w:rsidP="000B6E60">
      <w:pPr>
        <w:spacing w:after="19" w:line="259" w:lineRule="auto"/>
        <w:ind w:left="0" w:firstLine="0"/>
        <w:jc w:val="left"/>
      </w:pPr>
    </w:p>
    <w:p w14:paraId="674BB5F4" w14:textId="5E903F42" w:rsidR="00914D7B" w:rsidRDefault="00914D7B" w:rsidP="000B6E60">
      <w:pPr>
        <w:spacing w:after="19" w:line="259" w:lineRule="auto"/>
        <w:ind w:left="0" w:firstLine="0"/>
        <w:jc w:val="left"/>
      </w:pPr>
    </w:p>
    <w:p w14:paraId="5ED7BD36" w14:textId="1582B296" w:rsidR="00914D7B" w:rsidRDefault="00914D7B" w:rsidP="000B6E60">
      <w:pPr>
        <w:spacing w:after="19" w:line="259" w:lineRule="auto"/>
        <w:ind w:left="0" w:firstLine="0"/>
        <w:jc w:val="left"/>
      </w:pPr>
    </w:p>
    <w:p w14:paraId="5209E288" w14:textId="60446487" w:rsidR="00914D7B" w:rsidRDefault="00914D7B" w:rsidP="000B6E60">
      <w:pPr>
        <w:spacing w:after="19" w:line="259" w:lineRule="auto"/>
        <w:ind w:left="0" w:firstLine="0"/>
        <w:jc w:val="left"/>
      </w:pPr>
    </w:p>
    <w:p w14:paraId="3AD1892D" w14:textId="13886009" w:rsidR="00914D7B" w:rsidRDefault="00914D7B" w:rsidP="000B6E60">
      <w:pPr>
        <w:spacing w:after="19" w:line="259" w:lineRule="auto"/>
        <w:ind w:left="0" w:firstLine="0"/>
        <w:jc w:val="left"/>
      </w:pPr>
    </w:p>
    <w:p w14:paraId="71D90731" w14:textId="2DF5DF68" w:rsidR="00914D7B" w:rsidRDefault="00914D7B" w:rsidP="000B6E60">
      <w:pPr>
        <w:spacing w:after="19" w:line="259" w:lineRule="auto"/>
        <w:ind w:left="0" w:firstLine="0"/>
        <w:jc w:val="left"/>
      </w:pPr>
    </w:p>
    <w:p w14:paraId="4C887551" w14:textId="2A098AC8" w:rsidR="00914D7B" w:rsidRDefault="00914D7B" w:rsidP="000B6E60">
      <w:pPr>
        <w:spacing w:after="19" w:line="259" w:lineRule="auto"/>
        <w:ind w:left="0" w:firstLine="0"/>
        <w:jc w:val="left"/>
      </w:pPr>
    </w:p>
    <w:p w14:paraId="4B1DD2C7" w14:textId="522BF801" w:rsidR="00914D7B" w:rsidRDefault="00914D7B" w:rsidP="000B6E60">
      <w:pPr>
        <w:spacing w:after="19" w:line="259" w:lineRule="auto"/>
        <w:ind w:left="0" w:firstLine="0"/>
        <w:jc w:val="left"/>
      </w:pPr>
    </w:p>
    <w:p w14:paraId="7BD624C9" w14:textId="614E3ED6" w:rsidR="00914D7B" w:rsidRDefault="00914D7B" w:rsidP="000B6E60">
      <w:pPr>
        <w:spacing w:after="19" w:line="259" w:lineRule="auto"/>
        <w:ind w:left="0" w:firstLine="0"/>
        <w:jc w:val="left"/>
      </w:pPr>
    </w:p>
    <w:p w14:paraId="11CD6F7D" w14:textId="77777777" w:rsidR="00914D7B" w:rsidRDefault="00914D7B" w:rsidP="000B6E60">
      <w:pPr>
        <w:spacing w:after="19" w:line="259" w:lineRule="auto"/>
        <w:ind w:left="0" w:firstLine="0"/>
        <w:jc w:val="left"/>
      </w:pPr>
      <w:bookmarkStart w:id="0" w:name="_GoBack"/>
      <w:bookmarkEnd w:id="0"/>
    </w:p>
    <w:p w14:paraId="05D4A8A0" w14:textId="35EDE6B1" w:rsidR="001C73E4" w:rsidRPr="001C73E4" w:rsidRDefault="001C73E4" w:rsidP="00566953">
      <w:pPr>
        <w:pStyle w:val="Default"/>
        <w:jc w:val="center"/>
        <w:rPr>
          <w:b/>
          <w:sz w:val="16"/>
          <w:szCs w:val="16"/>
        </w:rPr>
      </w:pPr>
      <w:r w:rsidRPr="001C73E4">
        <w:rPr>
          <w:b/>
          <w:sz w:val="16"/>
          <w:szCs w:val="16"/>
        </w:rPr>
        <w:lastRenderedPageBreak/>
        <w:t>KLAUZULA INFORMACYJNA INSTYTUCJI ZARZĄDZAJĄCEJ - MINISTRA WŁAŚCIWEGO DO SPRAW ROZWOJU REGIONALNEGO</w:t>
      </w:r>
    </w:p>
    <w:p w14:paraId="4A55C004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W celu wykonania obowiązku nałożonego art. 13 i 14 RODO</w:t>
      </w:r>
      <w:r>
        <w:rPr>
          <w:sz w:val="10"/>
          <w:szCs w:val="10"/>
        </w:rPr>
        <w:t>[1]</w:t>
      </w:r>
      <w:r>
        <w:rPr>
          <w:sz w:val="16"/>
          <w:szCs w:val="16"/>
        </w:rPr>
        <w:t>, w związku z art. 88 ustawy o zasadach realizacji zadań finansowanych ze środków europejskich w perspektywie finansowej 2021-2027</w:t>
      </w:r>
      <w:r>
        <w:rPr>
          <w:sz w:val="10"/>
          <w:szCs w:val="10"/>
        </w:rPr>
        <w:t>[2]</w:t>
      </w:r>
      <w:r>
        <w:rPr>
          <w:sz w:val="16"/>
          <w:szCs w:val="16"/>
        </w:rPr>
        <w:t xml:space="preserve">, informujemy o zasadach przetwarzania Państwa danych osobowych: </w:t>
      </w:r>
    </w:p>
    <w:p w14:paraId="56B434A4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I. Administrator </w:t>
      </w:r>
    </w:p>
    <w:p w14:paraId="7017A3CA" w14:textId="332A34E7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Odrębnym administratorem Państwa danych jest Minister właściwy do spraw rozwoju regionalnego z siedzibą przy ul. Wspólnej 2/4, 00-926 Warszawa. </w:t>
      </w:r>
    </w:p>
    <w:p w14:paraId="753C420E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</w:p>
    <w:p w14:paraId="55F377B7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II. Cel przetwarzania danych </w:t>
      </w:r>
    </w:p>
    <w:p w14:paraId="770AF97E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7B125147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73162DF4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</w:p>
    <w:p w14:paraId="08C51066" w14:textId="23BF0B03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III. Podstawa przetwarzania </w:t>
      </w:r>
    </w:p>
    <w:p w14:paraId="6D2BB8D5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Będziemy przetwarzać Państwa dane osobowe w związku z tym, że: </w:t>
      </w:r>
    </w:p>
    <w:p w14:paraId="415EB0D9" w14:textId="59F8623E" w:rsidR="001C73E4" w:rsidRDefault="001C73E4" w:rsidP="00855E7F">
      <w:pPr>
        <w:pStyle w:val="Default"/>
        <w:numPr>
          <w:ilvl w:val="0"/>
          <w:numId w:val="2"/>
        </w:numPr>
        <w:spacing w:after="17"/>
        <w:jc w:val="both"/>
        <w:rPr>
          <w:sz w:val="16"/>
          <w:szCs w:val="16"/>
        </w:rPr>
      </w:pPr>
      <w:r>
        <w:rPr>
          <w:sz w:val="16"/>
          <w:szCs w:val="16"/>
        </w:rPr>
        <w:t>Zobowiązuje nas do tego prawo (art. 6 ust. 1 lit. c, art. 9 ust. 2 lit. g oraz art. 10</w:t>
      </w:r>
      <w:r>
        <w:rPr>
          <w:sz w:val="10"/>
          <w:szCs w:val="10"/>
        </w:rPr>
        <w:t>[3] RODO)[4]</w:t>
      </w:r>
      <w:r>
        <w:rPr>
          <w:sz w:val="16"/>
          <w:szCs w:val="16"/>
        </w:rPr>
        <w:t xml:space="preserve">: </w:t>
      </w:r>
    </w:p>
    <w:p w14:paraId="1E5E32D5" w14:textId="77777777" w:rsidR="001C73E4" w:rsidRDefault="001C73E4" w:rsidP="00855E7F">
      <w:pPr>
        <w:pStyle w:val="Default"/>
        <w:numPr>
          <w:ilvl w:val="0"/>
          <w:numId w:val="1"/>
        </w:numPr>
        <w:spacing w:after="1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64398C69" w14:textId="77777777" w:rsidR="001C73E4" w:rsidRDefault="001C73E4" w:rsidP="00855E7F">
      <w:pPr>
        <w:pStyle w:val="Default"/>
        <w:numPr>
          <w:ilvl w:val="0"/>
          <w:numId w:val="1"/>
        </w:numPr>
        <w:spacing w:after="17"/>
        <w:jc w:val="both"/>
        <w:rPr>
          <w:sz w:val="16"/>
          <w:szCs w:val="16"/>
        </w:rPr>
      </w:pPr>
      <w:r w:rsidRPr="001C73E4">
        <w:rPr>
          <w:sz w:val="16"/>
          <w:szCs w:val="16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1C73E4">
        <w:rPr>
          <w:sz w:val="16"/>
          <w:szCs w:val="16"/>
        </w:rPr>
        <w:t>późn</w:t>
      </w:r>
      <w:proofErr w:type="spellEnd"/>
      <w:r w:rsidRPr="001C73E4">
        <w:rPr>
          <w:sz w:val="16"/>
          <w:szCs w:val="16"/>
        </w:rPr>
        <w:t xml:space="preserve">. zm.) </w:t>
      </w:r>
    </w:p>
    <w:p w14:paraId="2C6B27FF" w14:textId="77777777" w:rsidR="001C73E4" w:rsidRDefault="001C73E4" w:rsidP="00855E7F">
      <w:pPr>
        <w:pStyle w:val="Default"/>
        <w:numPr>
          <w:ilvl w:val="0"/>
          <w:numId w:val="1"/>
        </w:numPr>
        <w:spacing w:after="17"/>
        <w:jc w:val="both"/>
        <w:rPr>
          <w:sz w:val="16"/>
          <w:szCs w:val="16"/>
        </w:rPr>
      </w:pPr>
      <w:r w:rsidRPr="001C73E4">
        <w:rPr>
          <w:sz w:val="16"/>
          <w:szCs w:val="16"/>
        </w:rPr>
        <w:t xml:space="preserve">ustawa z dnia 28 kwietnia 2022 r. o zasadach realizacji zadań finansowanych ze środków europejskich w perspektywie finansowej 2021-2027, w szczególności art. 87-93, </w:t>
      </w:r>
    </w:p>
    <w:p w14:paraId="3A50D41D" w14:textId="77777777" w:rsidR="001C73E4" w:rsidRDefault="001C73E4" w:rsidP="00855E7F">
      <w:pPr>
        <w:pStyle w:val="Default"/>
        <w:numPr>
          <w:ilvl w:val="0"/>
          <w:numId w:val="1"/>
        </w:numPr>
        <w:spacing w:after="17"/>
        <w:jc w:val="both"/>
        <w:rPr>
          <w:sz w:val="16"/>
          <w:szCs w:val="16"/>
        </w:rPr>
      </w:pPr>
      <w:r w:rsidRPr="001C73E4">
        <w:rPr>
          <w:sz w:val="16"/>
          <w:szCs w:val="16"/>
        </w:rPr>
        <w:t xml:space="preserve">ustawa z 14 czerwca 1960 r. - Kodeks postępowania administracyjnego, </w:t>
      </w:r>
    </w:p>
    <w:p w14:paraId="38137DE6" w14:textId="745BC120" w:rsidR="001C73E4" w:rsidRPr="001C73E4" w:rsidRDefault="001C73E4" w:rsidP="00855E7F">
      <w:pPr>
        <w:pStyle w:val="Default"/>
        <w:numPr>
          <w:ilvl w:val="0"/>
          <w:numId w:val="1"/>
        </w:numPr>
        <w:spacing w:after="17"/>
        <w:jc w:val="both"/>
        <w:rPr>
          <w:sz w:val="16"/>
          <w:szCs w:val="16"/>
        </w:rPr>
      </w:pPr>
      <w:r w:rsidRPr="001C73E4">
        <w:rPr>
          <w:sz w:val="16"/>
          <w:szCs w:val="16"/>
        </w:rPr>
        <w:t>ustawa z 27 sierpnia 2009 r. o finansach publicznych</w:t>
      </w:r>
      <w:r>
        <w:rPr>
          <w:sz w:val="16"/>
          <w:szCs w:val="16"/>
        </w:rPr>
        <w:t>.</w:t>
      </w:r>
      <w:r w:rsidRPr="001C73E4">
        <w:rPr>
          <w:sz w:val="16"/>
          <w:szCs w:val="16"/>
        </w:rPr>
        <w:t xml:space="preserve"> </w:t>
      </w:r>
    </w:p>
    <w:p w14:paraId="10C1F2B5" w14:textId="23EB1B25" w:rsidR="001C73E4" w:rsidRDefault="001C73E4" w:rsidP="00566953">
      <w:pPr>
        <w:pStyle w:val="Default"/>
        <w:spacing w:after="17"/>
        <w:jc w:val="both"/>
        <w:rPr>
          <w:rFonts w:ascii="Wingdings" w:hAnsi="Wingdings" w:cs="Wingdings"/>
          <w:sz w:val="16"/>
          <w:szCs w:val="16"/>
        </w:rPr>
      </w:pPr>
    </w:p>
    <w:p w14:paraId="7B88CE16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IV. Sposób pozyskiwania danych </w:t>
      </w:r>
    </w:p>
    <w:p w14:paraId="4A571502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</w:p>
    <w:p w14:paraId="09CDC0AD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006EBBE0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</w:p>
    <w:p w14:paraId="3565633F" w14:textId="2CFCFC7B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V. Dostęp do danych osobowych </w:t>
      </w:r>
    </w:p>
    <w:p w14:paraId="643196C7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Dostęp do Państwa danych osobowych mają pracownicy i współpracownicy administratora. Ponadto Państwa dane osobowe mogą być powierzane lub udostępniane: </w:t>
      </w:r>
    </w:p>
    <w:p w14:paraId="5E85EC06" w14:textId="77777777" w:rsidR="00996118" w:rsidRDefault="001C73E4" w:rsidP="00855E7F">
      <w:pPr>
        <w:pStyle w:val="Default"/>
        <w:numPr>
          <w:ilvl w:val="0"/>
          <w:numId w:val="3"/>
        </w:numPr>
        <w:spacing w:after="1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podmiotom, którym zleciliśmy wykonywanie zadań w FERS, </w:t>
      </w:r>
    </w:p>
    <w:p w14:paraId="6D43F772" w14:textId="77777777" w:rsidR="00996118" w:rsidRDefault="001C73E4" w:rsidP="00855E7F">
      <w:pPr>
        <w:pStyle w:val="Default"/>
        <w:numPr>
          <w:ilvl w:val="0"/>
          <w:numId w:val="3"/>
        </w:numPr>
        <w:spacing w:after="17"/>
        <w:jc w:val="both"/>
        <w:rPr>
          <w:sz w:val="16"/>
          <w:szCs w:val="16"/>
        </w:rPr>
      </w:pPr>
      <w:r w:rsidRPr="00996118">
        <w:rPr>
          <w:sz w:val="16"/>
          <w:szCs w:val="16"/>
        </w:rPr>
        <w:t>organom Komisji Europejskiej, ministrowi właściwemu do spraw finansów publicznych, prezesowi zakładu ubezpieczeń społecznych,</w:t>
      </w:r>
    </w:p>
    <w:p w14:paraId="51F14732" w14:textId="07A2026E" w:rsidR="001C73E4" w:rsidRPr="00996118" w:rsidRDefault="001C73E4" w:rsidP="00855E7F">
      <w:pPr>
        <w:pStyle w:val="Default"/>
        <w:numPr>
          <w:ilvl w:val="0"/>
          <w:numId w:val="3"/>
        </w:numPr>
        <w:spacing w:after="17"/>
        <w:jc w:val="both"/>
        <w:rPr>
          <w:sz w:val="16"/>
          <w:szCs w:val="16"/>
        </w:rPr>
      </w:pPr>
      <w:r w:rsidRPr="00996118">
        <w:rPr>
          <w:sz w:val="16"/>
          <w:szCs w:val="16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30452661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VI. Okres przechowywania danych </w:t>
      </w:r>
    </w:p>
    <w:p w14:paraId="4E3C49E8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osobowe są przechowywane przez okres niezbędny do realizacji celów określonych w punkcie II. </w:t>
      </w:r>
    </w:p>
    <w:p w14:paraId="2B7DDF71" w14:textId="77777777" w:rsidR="00996118" w:rsidRDefault="00996118" w:rsidP="00566953">
      <w:pPr>
        <w:pStyle w:val="Default"/>
        <w:jc w:val="both"/>
        <w:rPr>
          <w:sz w:val="16"/>
          <w:szCs w:val="16"/>
        </w:rPr>
      </w:pPr>
    </w:p>
    <w:p w14:paraId="79EC36C0" w14:textId="6378C72C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VII. Prawa osób, których dane dotyczą </w:t>
      </w:r>
    </w:p>
    <w:p w14:paraId="115B6292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Przysługują Państwu następujące prawa: </w:t>
      </w:r>
    </w:p>
    <w:p w14:paraId="1B1FB7D4" w14:textId="77777777" w:rsidR="00996118" w:rsidRDefault="001C73E4" w:rsidP="00855E7F">
      <w:pPr>
        <w:pStyle w:val="Default"/>
        <w:numPr>
          <w:ilvl w:val="0"/>
          <w:numId w:val="4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prawo dostępu do swoich danych oraz otrzymania ich kopii (art. 15 RODO), </w:t>
      </w:r>
    </w:p>
    <w:p w14:paraId="489F0522" w14:textId="77777777" w:rsidR="00996118" w:rsidRDefault="001C73E4" w:rsidP="00855E7F">
      <w:pPr>
        <w:pStyle w:val="Default"/>
        <w:numPr>
          <w:ilvl w:val="0"/>
          <w:numId w:val="4"/>
        </w:numPr>
        <w:jc w:val="both"/>
        <w:rPr>
          <w:sz w:val="16"/>
          <w:szCs w:val="16"/>
        </w:rPr>
      </w:pPr>
      <w:r w:rsidRPr="00996118">
        <w:rPr>
          <w:color w:val="404040"/>
          <w:sz w:val="16"/>
          <w:szCs w:val="16"/>
        </w:rPr>
        <w:t xml:space="preserve">prawo do sprostowania swoich danych (art. 16 RODO), </w:t>
      </w:r>
    </w:p>
    <w:p w14:paraId="6EDBB25E" w14:textId="77777777" w:rsidR="00996118" w:rsidRPr="00996118" w:rsidRDefault="001C73E4" w:rsidP="00855E7F">
      <w:pPr>
        <w:pStyle w:val="Default"/>
        <w:numPr>
          <w:ilvl w:val="0"/>
          <w:numId w:val="4"/>
        </w:numPr>
        <w:jc w:val="both"/>
        <w:rPr>
          <w:sz w:val="16"/>
          <w:szCs w:val="16"/>
        </w:rPr>
      </w:pPr>
      <w:r w:rsidRPr="00996118">
        <w:rPr>
          <w:color w:val="404040"/>
          <w:sz w:val="16"/>
          <w:szCs w:val="16"/>
        </w:rPr>
        <w:t>prawo do usunięcia swoich danych (art. 17 RODO) - jeśli nie zaistniały okoliczności, o których mowa w art. 17 ust. 3 RODO,</w:t>
      </w:r>
    </w:p>
    <w:p w14:paraId="090B6507" w14:textId="77777777" w:rsidR="00996118" w:rsidRPr="00996118" w:rsidRDefault="001C73E4" w:rsidP="00855E7F">
      <w:pPr>
        <w:pStyle w:val="Default"/>
        <w:numPr>
          <w:ilvl w:val="0"/>
          <w:numId w:val="4"/>
        </w:numPr>
        <w:jc w:val="both"/>
        <w:rPr>
          <w:sz w:val="16"/>
          <w:szCs w:val="16"/>
        </w:rPr>
      </w:pPr>
      <w:r w:rsidRPr="00996118">
        <w:rPr>
          <w:color w:val="404040"/>
          <w:sz w:val="16"/>
          <w:szCs w:val="16"/>
        </w:rPr>
        <w:t xml:space="preserve"> prawo do żądania od administratora ograniczenia przetwarzania swoich danych (art. 18 RODO),</w:t>
      </w:r>
    </w:p>
    <w:p w14:paraId="04819CE5" w14:textId="77777777" w:rsidR="00996118" w:rsidRPr="00996118" w:rsidRDefault="001C73E4" w:rsidP="00855E7F">
      <w:pPr>
        <w:pStyle w:val="Default"/>
        <w:numPr>
          <w:ilvl w:val="0"/>
          <w:numId w:val="4"/>
        </w:numPr>
        <w:jc w:val="both"/>
        <w:rPr>
          <w:sz w:val="16"/>
          <w:szCs w:val="16"/>
        </w:rPr>
      </w:pPr>
      <w:r w:rsidRPr="00996118">
        <w:rPr>
          <w:color w:val="404040"/>
          <w:sz w:val="16"/>
          <w:szCs w:val="16"/>
        </w:rPr>
        <w:t>prawo do przenoszenia swoich danych (art. 20 RODO) - jeśli przetwarzanie odbywa się na podstawie umowy: w celu jej zawarcia lub realizacji (w myśl art. 6 ust. 1 lit. b RODO), oraz w sposób zautomatyzowany</w:t>
      </w:r>
      <w:r w:rsidRPr="00996118">
        <w:rPr>
          <w:sz w:val="10"/>
          <w:szCs w:val="10"/>
        </w:rPr>
        <w:t>[5]</w:t>
      </w:r>
      <w:r w:rsidRPr="00996118">
        <w:rPr>
          <w:color w:val="404040"/>
          <w:sz w:val="16"/>
          <w:szCs w:val="16"/>
        </w:rPr>
        <w:t>,</w:t>
      </w:r>
    </w:p>
    <w:p w14:paraId="43B16A32" w14:textId="150F3C1B" w:rsidR="001C73E4" w:rsidRPr="00996118" w:rsidRDefault="001C73E4" w:rsidP="00855E7F">
      <w:pPr>
        <w:pStyle w:val="Default"/>
        <w:numPr>
          <w:ilvl w:val="0"/>
          <w:numId w:val="4"/>
        </w:numPr>
        <w:jc w:val="both"/>
        <w:rPr>
          <w:sz w:val="16"/>
          <w:szCs w:val="16"/>
        </w:rPr>
      </w:pPr>
      <w:r w:rsidRPr="00996118">
        <w:rPr>
          <w:color w:val="404040"/>
          <w:sz w:val="16"/>
          <w:szCs w:val="16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167A0280" w14:textId="77777777" w:rsidR="00996118" w:rsidRDefault="00996118" w:rsidP="00566953">
      <w:pPr>
        <w:pStyle w:val="Default"/>
        <w:jc w:val="both"/>
        <w:rPr>
          <w:sz w:val="16"/>
          <w:szCs w:val="16"/>
        </w:rPr>
      </w:pPr>
    </w:p>
    <w:p w14:paraId="0843CA0C" w14:textId="7B6CC2CC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VIII. Zautomatyzowane podejmowanie decyzji </w:t>
      </w:r>
    </w:p>
    <w:p w14:paraId="563659F2" w14:textId="77777777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osobowe nie będą podlegały zautomatyzowanemu podejmowaniu decyzji, w tym profilowaniu. </w:t>
      </w:r>
    </w:p>
    <w:p w14:paraId="68671802" w14:textId="77777777" w:rsidR="00996118" w:rsidRDefault="00996118" w:rsidP="00566953">
      <w:pPr>
        <w:pStyle w:val="Default"/>
        <w:jc w:val="both"/>
        <w:rPr>
          <w:sz w:val="16"/>
          <w:szCs w:val="16"/>
        </w:rPr>
      </w:pPr>
    </w:p>
    <w:p w14:paraId="7E258A6D" w14:textId="61BE9BAD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IX. Przekazywanie danych do państwa trzeciego </w:t>
      </w:r>
    </w:p>
    <w:p w14:paraId="6F6FDE52" w14:textId="77777777" w:rsidR="00996118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Państwa dane osobowe nie będą przekazywane do państwa trzeciego. </w:t>
      </w:r>
    </w:p>
    <w:p w14:paraId="6ABA6330" w14:textId="77777777" w:rsidR="00996118" w:rsidRDefault="00996118" w:rsidP="00566953">
      <w:pPr>
        <w:pStyle w:val="Default"/>
        <w:jc w:val="both"/>
        <w:rPr>
          <w:sz w:val="16"/>
          <w:szCs w:val="16"/>
        </w:rPr>
      </w:pPr>
    </w:p>
    <w:p w14:paraId="41DB0130" w14:textId="31B0E7D3" w:rsidR="001C73E4" w:rsidRDefault="001C73E4" w:rsidP="00566953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X. Kontakt z administratorem danych i Inspektorem Ochrony Danych </w:t>
      </w:r>
    </w:p>
    <w:p w14:paraId="0D0760B6" w14:textId="77777777" w:rsidR="001C73E4" w:rsidRDefault="001C73E4" w:rsidP="00566953">
      <w:pPr>
        <w:pStyle w:val="Default"/>
        <w:jc w:val="both"/>
        <w:rPr>
          <w:color w:val="auto"/>
        </w:rPr>
      </w:pPr>
    </w:p>
    <w:p w14:paraId="6F15DACA" w14:textId="77777777" w:rsidR="001C73E4" w:rsidRDefault="001C73E4" w:rsidP="00566953">
      <w:pPr>
        <w:pStyle w:val="Default"/>
        <w:pageBreakBefore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lastRenderedPageBreak/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624EA212" w14:textId="77777777" w:rsidR="00392330" w:rsidRDefault="001C73E4" w:rsidP="00855E7F">
      <w:pPr>
        <w:pStyle w:val="Default"/>
        <w:numPr>
          <w:ilvl w:val="0"/>
          <w:numId w:val="5"/>
        </w:numPr>
        <w:spacing w:after="17"/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pocztą tradycyjną (ul. Wspólna 2/4, 00-926 Warszawa), </w:t>
      </w:r>
    </w:p>
    <w:p w14:paraId="64703B9E" w14:textId="6864138B" w:rsidR="001C73E4" w:rsidRPr="00392330" w:rsidRDefault="001C73E4" w:rsidP="00855E7F">
      <w:pPr>
        <w:pStyle w:val="Default"/>
        <w:numPr>
          <w:ilvl w:val="0"/>
          <w:numId w:val="5"/>
        </w:numPr>
        <w:spacing w:after="17"/>
        <w:jc w:val="both"/>
        <w:rPr>
          <w:color w:val="auto"/>
          <w:sz w:val="16"/>
          <w:szCs w:val="16"/>
        </w:rPr>
      </w:pPr>
      <w:r w:rsidRPr="00392330">
        <w:rPr>
          <w:color w:val="auto"/>
          <w:sz w:val="16"/>
          <w:szCs w:val="16"/>
        </w:rPr>
        <w:t xml:space="preserve">elektronicznie (adres e-mail: </w:t>
      </w:r>
      <w:r w:rsidRPr="00392330">
        <w:rPr>
          <w:i/>
          <w:iCs/>
          <w:color w:val="auto"/>
          <w:sz w:val="16"/>
          <w:szCs w:val="16"/>
        </w:rPr>
        <w:t>IOD@mfipr.gov.pl</w:t>
      </w:r>
      <w:r w:rsidRPr="00392330">
        <w:rPr>
          <w:color w:val="auto"/>
          <w:sz w:val="16"/>
          <w:szCs w:val="16"/>
        </w:rPr>
        <w:t xml:space="preserve">). </w:t>
      </w:r>
    </w:p>
    <w:p w14:paraId="40ABFE8E" w14:textId="77777777" w:rsidR="001C73E4" w:rsidRDefault="001C73E4" w:rsidP="00566953">
      <w:pPr>
        <w:pStyle w:val="Default"/>
        <w:jc w:val="both"/>
        <w:rPr>
          <w:color w:val="auto"/>
          <w:sz w:val="16"/>
          <w:szCs w:val="16"/>
        </w:rPr>
      </w:pPr>
    </w:p>
    <w:p w14:paraId="3589093E" w14:textId="7DAC7FED" w:rsidR="00996118" w:rsidRDefault="00996118" w:rsidP="00566953">
      <w:pPr>
        <w:pStyle w:val="Default"/>
        <w:jc w:val="both"/>
        <w:rPr>
          <w:color w:val="auto"/>
          <w:sz w:val="16"/>
          <w:szCs w:val="16"/>
        </w:rPr>
      </w:pPr>
    </w:p>
    <w:p w14:paraId="5DB49CCF" w14:textId="08E821A9" w:rsidR="00392330" w:rsidRDefault="00566953" w:rsidP="00566953">
      <w:pPr>
        <w:pStyle w:val="Default"/>
        <w:tabs>
          <w:tab w:val="left" w:pos="2542"/>
        </w:tabs>
        <w:jc w:val="both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ab/>
      </w:r>
    </w:p>
    <w:p w14:paraId="24C3DD17" w14:textId="77777777" w:rsidR="00996118" w:rsidRDefault="00996118" w:rsidP="00566953">
      <w:pPr>
        <w:pStyle w:val="Default"/>
        <w:jc w:val="both"/>
        <w:rPr>
          <w:color w:val="auto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495"/>
      </w:tblGrid>
      <w:tr w:rsidR="00996118" w14:paraId="127DCE6C" w14:textId="77777777" w:rsidTr="00566953">
        <w:trPr>
          <w:trHeight w:val="585"/>
        </w:trPr>
        <w:tc>
          <w:tcPr>
            <w:tcW w:w="4494" w:type="dxa"/>
          </w:tcPr>
          <w:p w14:paraId="75C337E3" w14:textId="0F15892A" w:rsidR="00566953" w:rsidRDefault="00996118" w:rsidP="00566953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Miejscowość, data</w:t>
            </w:r>
          </w:p>
          <w:p w14:paraId="483BD45E" w14:textId="4D548B06" w:rsidR="00996118" w:rsidRPr="00566953" w:rsidRDefault="00996118" w:rsidP="00566953">
            <w:pPr>
              <w:ind w:left="0" w:firstLine="0"/>
            </w:pPr>
          </w:p>
        </w:tc>
        <w:tc>
          <w:tcPr>
            <w:tcW w:w="4495" w:type="dxa"/>
          </w:tcPr>
          <w:p w14:paraId="5902EDC6" w14:textId="77777777" w:rsidR="00996118" w:rsidRDefault="00996118" w:rsidP="00566953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Podpis uczestnika projektu </w:t>
            </w:r>
          </w:p>
          <w:p w14:paraId="21BB40DA" w14:textId="77777777" w:rsidR="00996118" w:rsidRPr="00566953" w:rsidRDefault="00996118" w:rsidP="00566953">
            <w:pPr>
              <w:ind w:left="0" w:firstLine="0"/>
            </w:pPr>
          </w:p>
        </w:tc>
      </w:tr>
    </w:tbl>
    <w:p w14:paraId="2991BECA" w14:textId="232B8F54" w:rsidR="00392330" w:rsidRPr="00F76F57" w:rsidRDefault="00392330" w:rsidP="00566953">
      <w:pPr>
        <w:pStyle w:val="Default"/>
        <w:pageBreakBefore/>
        <w:jc w:val="both"/>
        <w:rPr>
          <w:b/>
          <w:color w:val="auto"/>
          <w:sz w:val="18"/>
          <w:szCs w:val="18"/>
        </w:rPr>
      </w:pPr>
      <w:r w:rsidRPr="00F76F57">
        <w:rPr>
          <w:b/>
          <w:color w:val="auto"/>
          <w:sz w:val="18"/>
          <w:szCs w:val="18"/>
        </w:rPr>
        <w:lastRenderedPageBreak/>
        <w:t>KLAUZULA INFORMACYJNA INSTYTUCJI POŚREDNICZĄCEJ - NARODOWEGO CENTRUM BADAŃ I ROZWOJU</w:t>
      </w:r>
    </w:p>
    <w:p w14:paraId="57511303" w14:textId="77777777" w:rsidR="00392330" w:rsidRDefault="00392330" w:rsidP="00566953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Zgodnie z art. 13 i 14 rozporządzenia Parlamentu Europejskiego z dnia 27 kwietnia 2016 r. w sprawie ochrony osób fizycznych w związku z przetwarzaniem danych osobowych i w sprawie swobodnego przepływu takich danych oraz uchylenia dyrektywy 95/46/WE (dalej: „RODO”), informuję Panią/Pana, że: </w:t>
      </w:r>
    </w:p>
    <w:p w14:paraId="59A1A2CC" w14:textId="77777777" w:rsidR="00F76F57" w:rsidRDefault="00392330" w:rsidP="00855E7F">
      <w:pPr>
        <w:pStyle w:val="Default"/>
        <w:numPr>
          <w:ilvl w:val="0"/>
          <w:numId w:val="6"/>
        </w:numPr>
        <w:spacing w:after="27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administratorem Pani/Pana danych osobowych jest Narodowe Centrum Badań i Rozwoju (dalej: „NCBR”) z siedzibą w Warszawie (00-801), ul. Chmielna 69;</w:t>
      </w:r>
    </w:p>
    <w:p w14:paraId="58D48A93" w14:textId="77777777" w:rsidR="00F76F57" w:rsidRDefault="00392330" w:rsidP="00855E7F">
      <w:pPr>
        <w:pStyle w:val="Default"/>
        <w:numPr>
          <w:ilvl w:val="0"/>
          <w:numId w:val="6"/>
        </w:numPr>
        <w:spacing w:after="27"/>
        <w:jc w:val="both"/>
        <w:rPr>
          <w:color w:val="auto"/>
          <w:sz w:val="18"/>
          <w:szCs w:val="18"/>
        </w:rPr>
      </w:pPr>
      <w:r w:rsidRPr="00F76F57">
        <w:rPr>
          <w:color w:val="auto"/>
          <w:sz w:val="18"/>
          <w:szCs w:val="18"/>
        </w:rPr>
        <w:t>z inspektorem ochrony danych (IOD) można się skontaktować pod adresem e-mail: iod@ncbr.gov.pl oraz na adres korespondencyjny NCBR wskazany powyżej z dopiskiem „Inspektor Ochrony Danych”;</w:t>
      </w:r>
    </w:p>
    <w:p w14:paraId="080717AC" w14:textId="77777777" w:rsidR="00F76F57" w:rsidRDefault="00392330" w:rsidP="00855E7F">
      <w:pPr>
        <w:pStyle w:val="Default"/>
        <w:numPr>
          <w:ilvl w:val="0"/>
          <w:numId w:val="6"/>
        </w:numPr>
        <w:spacing w:after="27"/>
        <w:jc w:val="both"/>
        <w:rPr>
          <w:color w:val="auto"/>
          <w:sz w:val="18"/>
          <w:szCs w:val="18"/>
        </w:rPr>
      </w:pPr>
      <w:r w:rsidRPr="00F76F57">
        <w:rPr>
          <w:color w:val="auto"/>
          <w:sz w:val="18"/>
          <w:szCs w:val="18"/>
        </w:rPr>
        <w:t>dane osobowe są przetwarzane w celu realizacji projektu prowadzonego w ramach Programu Fundusze Europejskie dla Rozwoju Społecznego 2021-2027 („FERS”)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3E0F7879" w14:textId="77777777" w:rsidR="00F76F57" w:rsidRDefault="00392330" w:rsidP="00855E7F">
      <w:pPr>
        <w:pStyle w:val="Default"/>
        <w:numPr>
          <w:ilvl w:val="0"/>
          <w:numId w:val="6"/>
        </w:numPr>
        <w:spacing w:after="27"/>
        <w:jc w:val="both"/>
        <w:rPr>
          <w:color w:val="auto"/>
          <w:sz w:val="18"/>
          <w:szCs w:val="18"/>
        </w:rPr>
      </w:pPr>
      <w:r w:rsidRPr="00F76F57">
        <w:rPr>
          <w:color w:val="auto"/>
          <w:sz w:val="18"/>
          <w:szCs w:val="18"/>
        </w:rPr>
        <w:t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</w:t>
      </w:r>
    </w:p>
    <w:p w14:paraId="7DF93782" w14:textId="77777777" w:rsidR="00F76F57" w:rsidRDefault="00392330" w:rsidP="00855E7F">
      <w:pPr>
        <w:pStyle w:val="Default"/>
        <w:numPr>
          <w:ilvl w:val="0"/>
          <w:numId w:val="6"/>
        </w:numPr>
        <w:spacing w:after="27"/>
        <w:jc w:val="both"/>
        <w:rPr>
          <w:color w:val="auto"/>
          <w:sz w:val="18"/>
          <w:szCs w:val="18"/>
        </w:rPr>
      </w:pPr>
      <w:r w:rsidRPr="00F76F57">
        <w:rPr>
          <w:color w:val="auto"/>
          <w:sz w:val="18"/>
          <w:szCs w:val="18"/>
        </w:rPr>
        <w:t>dane osobowe zostały pozyskane bezpośrednio od Pani/Pana lub z rejestrów publicznych albo od instytucji i podmiotów zaangażowanych w realizację projektu, w tym w szczególności od wnioskodawców, beneficjentów, partnerów;</w:t>
      </w:r>
    </w:p>
    <w:p w14:paraId="336FF7BF" w14:textId="77777777" w:rsidR="00F76F57" w:rsidRDefault="00392330" w:rsidP="00855E7F">
      <w:pPr>
        <w:pStyle w:val="Default"/>
        <w:numPr>
          <w:ilvl w:val="0"/>
          <w:numId w:val="6"/>
        </w:numPr>
        <w:spacing w:after="27"/>
        <w:jc w:val="both"/>
        <w:rPr>
          <w:color w:val="auto"/>
          <w:sz w:val="18"/>
          <w:szCs w:val="18"/>
        </w:rPr>
      </w:pPr>
      <w:r w:rsidRPr="00F76F57">
        <w:rPr>
          <w:color w:val="auto"/>
          <w:sz w:val="18"/>
          <w:szCs w:val="18"/>
        </w:rPr>
        <w:t>NCBR przetwarza Pani/Pana dane osobowe zawarte we wniosku o dofinansowanie lub przekazane w ramach realizacji zadań wskazanych w punkcie 3 klauzuli;</w:t>
      </w:r>
    </w:p>
    <w:p w14:paraId="20BB4B62" w14:textId="77777777" w:rsidR="00F76F57" w:rsidRDefault="00392330" w:rsidP="00855E7F">
      <w:pPr>
        <w:pStyle w:val="Default"/>
        <w:numPr>
          <w:ilvl w:val="0"/>
          <w:numId w:val="6"/>
        </w:numPr>
        <w:spacing w:after="27"/>
        <w:jc w:val="both"/>
        <w:rPr>
          <w:color w:val="auto"/>
          <w:sz w:val="18"/>
          <w:szCs w:val="18"/>
        </w:rPr>
      </w:pPr>
      <w:r w:rsidRPr="00F76F57">
        <w:rPr>
          <w:color w:val="auto"/>
          <w:sz w:val="18"/>
          <w:szCs w:val="18"/>
        </w:rPr>
        <w:t>podanie danych osobowych jest konieczne do realizacji wyżej wymienionego celu. Odmowa ich podania jest równoznaczna z brakiem możliwości podjęcia stosownych działań;</w:t>
      </w:r>
    </w:p>
    <w:p w14:paraId="3D870A32" w14:textId="77777777" w:rsidR="00F76F57" w:rsidRDefault="00392330" w:rsidP="00855E7F">
      <w:pPr>
        <w:pStyle w:val="Default"/>
        <w:numPr>
          <w:ilvl w:val="0"/>
          <w:numId w:val="6"/>
        </w:numPr>
        <w:spacing w:after="27"/>
        <w:jc w:val="both"/>
        <w:rPr>
          <w:color w:val="auto"/>
          <w:sz w:val="18"/>
          <w:szCs w:val="18"/>
        </w:rPr>
      </w:pPr>
      <w:r w:rsidRPr="00F76F57">
        <w:rPr>
          <w:color w:val="auto"/>
          <w:sz w:val="18"/>
          <w:szCs w:val="18"/>
        </w:rPr>
        <w:t xml:space="preserve">dane osobowe będą przetwarzane przez okres niezbędny do realizacji celu określonego w punkcie 3), a następnie w celu archiwalnym przez okres zgodny z instrukcją kancelaryjną NCBR i Jednolitym Rzeczowym Wykazem Akt; </w:t>
      </w:r>
    </w:p>
    <w:p w14:paraId="5DCF8AC6" w14:textId="77777777" w:rsidR="00F76F57" w:rsidRDefault="00392330" w:rsidP="00855E7F">
      <w:pPr>
        <w:pStyle w:val="Default"/>
        <w:numPr>
          <w:ilvl w:val="0"/>
          <w:numId w:val="6"/>
        </w:numPr>
        <w:spacing w:after="27"/>
        <w:jc w:val="both"/>
        <w:rPr>
          <w:color w:val="auto"/>
          <w:sz w:val="18"/>
          <w:szCs w:val="18"/>
        </w:rPr>
      </w:pPr>
      <w:r w:rsidRPr="00F76F57">
        <w:rPr>
          <w:color w:val="auto"/>
          <w:sz w:val="18"/>
          <w:szCs w:val="18"/>
        </w:rPr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3D73C3E6" w14:textId="77777777" w:rsidR="00F76F57" w:rsidRDefault="00392330" w:rsidP="00855E7F">
      <w:pPr>
        <w:pStyle w:val="Default"/>
        <w:numPr>
          <w:ilvl w:val="0"/>
          <w:numId w:val="6"/>
        </w:numPr>
        <w:spacing w:after="27"/>
        <w:jc w:val="both"/>
        <w:rPr>
          <w:color w:val="auto"/>
          <w:sz w:val="18"/>
          <w:szCs w:val="18"/>
        </w:rPr>
      </w:pPr>
      <w:r w:rsidRPr="00F76F57">
        <w:rPr>
          <w:color w:val="auto"/>
          <w:sz w:val="18"/>
          <w:szCs w:val="18"/>
        </w:rPr>
        <w:t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</w:t>
      </w:r>
    </w:p>
    <w:p w14:paraId="52EF67CC" w14:textId="77777777" w:rsidR="00F76F57" w:rsidRDefault="00392330" w:rsidP="00855E7F">
      <w:pPr>
        <w:pStyle w:val="Default"/>
        <w:numPr>
          <w:ilvl w:val="0"/>
          <w:numId w:val="6"/>
        </w:numPr>
        <w:spacing w:after="27"/>
        <w:jc w:val="both"/>
        <w:rPr>
          <w:color w:val="auto"/>
          <w:sz w:val="18"/>
          <w:szCs w:val="18"/>
        </w:rPr>
      </w:pPr>
      <w:r w:rsidRPr="00F76F57">
        <w:rPr>
          <w:color w:val="auto"/>
          <w:sz w:val="18"/>
          <w:szCs w:val="18"/>
        </w:rPr>
        <w:t>przysługuje Pani/Panu również prawo wniesienia skargi do Prezesa Urzędu Ochrony Danych Osobowych;</w:t>
      </w:r>
    </w:p>
    <w:p w14:paraId="5AAC2795" w14:textId="77777777" w:rsidR="00F76F57" w:rsidRDefault="00392330" w:rsidP="00855E7F">
      <w:pPr>
        <w:pStyle w:val="Default"/>
        <w:numPr>
          <w:ilvl w:val="0"/>
          <w:numId w:val="6"/>
        </w:numPr>
        <w:spacing w:after="27"/>
        <w:jc w:val="both"/>
        <w:rPr>
          <w:color w:val="auto"/>
          <w:sz w:val="18"/>
          <w:szCs w:val="18"/>
        </w:rPr>
      </w:pPr>
      <w:r w:rsidRPr="00F76F57">
        <w:rPr>
          <w:color w:val="auto"/>
          <w:sz w:val="18"/>
          <w:szCs w:val="18"/>
        </w:rPr>
        <w:t>dane osobowe nie będą podlegały zautomatyzowanemu podejmowaniu decyzji, w tym profilowaniu;</w:t>
      </w:r>
    </w:p>
    <w:p w14:paraId="1FCAF99C" w14:textId="6C2B781F" w:rsidR="00392330" w:rsidRPr="00F76F57" w:rsidRDefault="00392330" w:rsidP="00855E7F">
      <w:pPr>
        <w:pStyle w:val="Default"/>
        <w:numPr>
          <w:ilvl w:val="0"/>
          <w:numId w:val="6"/>
        </w:numPr>
        <w:spacing w:after="27"/>
        <w:jc w:val="both"/>
        <w:rPr>
          <w:color w:val="auto"/>
          <w:sz w:val="18"/>
          <w:szCs w:val="18"/>
        </w:rPr>
      </w:pPr>
      <w:r w:rsidRPr="00F76F57">
        <w:rPr>
          <w:color w:val="auto"/>
          <w:sz w:val="18"/>
          <w:szCs w:val="18"/>
        </w:rPr>
        <w:t xml:space="preserve">Pani/Pana dane osobowe nie będą przekazywane do państwa trzeciego. </w:t>
      </w:r>
    </w:p>
    <w:p w14:paraId="48D685DA" w14:textId="77777777" w:rsidR="00392330" w:rsidRDefault="00392330" w:rsidP="00566953">
      <w:pPr>
        <w:pStyle w:val="Default"/>
        <w:jc w:val="both"/>
        <w:rPr>
          <w:color w:val="auto"/>
          <w:sz w:val="18"/>
          <w:szCs w:val="18"/>
        </w:rPr>
      </w:pPr>
    </w:p>
    <w:p w14:paraId="68D9CE2A" w14:textId="77777777" w:rsidR="00392330" w:rsidRDefault="00392330" w:rsidP="00566953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2"/>
          <w:szCs w:val="12"/>
        </w:rPr>
        <w:t xml:space="preserve">[1] </w:t>
      </w:r>
      <w:r>
        <w:rPr>
          <w:color w:val="auto"/>
          <w:sz w:val="16"/>
          <w:szCs w:val="16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</w:p>
    <w:p w14:paraId="06C71686" w14:textId="77777777" w:rsidR="00392330" w:rsidRDefault="00392330" w:rsidP="00566953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0"/>
          <w:szCs w:val="10"/>
        </w:rPr>
        <w:t xml:space="preserve">[2] </w:t>
      </w:r>
      <w:r>
        <w:rPr>
          <w:color w:val="auto"/>
          <w:sz w:val="16"/>
          <w:szCs w:val="16"/>
        </w:rPr>
        <w:t xml:space="preserve">Ustawa z dnia 28 kwietnia 2022 r o zasadach realizacji zadań finansowanych ze środków europejskich w perspektywie finansowej 2021-2027 (Dz.U. 2022 poz. 1079), zwana dalej „ustawą wdrożeniową”. </w:t>
      </w:r>
    </w:p>
    <w:p w14:paraId="1EB7D06C" w14:textId="77777777" w:rsidR="00392330" w:rsidRDefault="00392330" w:rsidP="00566953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0"/>
          <w:szCs w:val="10"/>
        </w:rPr>
        <w:t xml:space="preserve">[3] </w:t>
      </w:r>
      <w:r>
        <w:rPr>
          <w:color w:val="auto"/>
          <w:sz w:val="16"/>
          <w:szCs w:val="16"/>
        </w:rPr>
        <w:t xml:space="preserve">Dotyczy wyłącznie projektów aktywizujących osoby odbywające karę pozbawienia wolności. </w:t>
      </w:r>
    </w:p>
    <w:p w14:paraId="0CC38C7D" w14:textId="77777777" w:rsidR="00392330" w:rsidRDefault="00392330" w:rsidP="00566953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0"/>
          <w:szCs w:val="10"/>
        </w:rPr>
        <w:t xml:space="preserve">[4] </w:t>
      </w:r>
      <w:r>
        <w:rPr>
          <w:color w:val="auto"/>
          <w:sz w:val="16"/>
          <w:szCs w:val="16"/>
        </w:rPr>
        <w:t xml:space="preserve">Należy wskazać jeden lub kilka przepisów prawa - możliwe jest ich przywołanie w zakresie ograniczonym na potrzeby konkretnej klauzuli. </w:t>
      </w:r>
    </w:p>
    <w:p w14:paraId="44F1554D" w14:textId="77777777" w:rsidR="00392330" w:rsidRDefault="00392330" w:rsidP="00566953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0"/>
          <w:szCs w:val="10"/>
        </w:rPr>
        <w:t xml:space="preserve">[5] </w:t>
      </w:r>
      <w:r>
        <w:rPr>
          <w:color w:val="auto"/>
          <w:sz w:val="16"/>
          <w:szCs w:val="16"/>
        </w:rPr>
        <w:t xml:space="preserve">Do automatyzacji procesu przetwarzania danych osobowych wystarczy, że dane te są zapisane na dysku komputera. </w:t>
      </w:r>
    </w:p>
    <w:p w14:paraId="79624628" w14:textId="77777777" w:rsidR="00392330" w:rsidRDefault="00392330" w:rsidP="00566953">
      <w:pPr>
        <w:pStyle w:val="Default"/>
        <w:jc w:val="both"/>
        <w:rPr>
          <w:color w:val="auto"/>
          <w:sz w:val="16"/>
          <w:szCs w:val="16"/>
        </w:rPr>
      </w:pPr>
      <w:r>
        <w:rPr>
          <w:color w:val="auto"/>
          <w:sz w:val="10"/>
          <w:szCs w:val="10"/>
        </w:rPr>
        <w:t xml:space="preserve">[6] </w:t>
      </w:r>
      <w:r>
        <w:rPr>
          <w:color w:val="auto"/>
          <w:sz w:val="16"/>
          <w:szCs w:val="16"/>
        </w:rPr>
        <w:t xml:space="preserve">Wzór określa Instytucja Pośrednicząca. </w:t>
      </w:r>
    </w:p>
    <w:p w14:paraId="16ECC21B" w14:textId="13DF559C" w:rsidR="00F76F57" w:rsidRDefault="00F76F57" w:rsidP="00566953">
      <w:pPr>
        <w:pStyle w:val="Default"/>
        <w:jc w:val="both"/>
        <w:rPr>
          <w:color w:val="auto"/>
          <w:sz w:val="18"/>
          <w:szCs w:val="18"/>
        </w:rPr>
      </w:pPr>
    </w:p>
    <w:p w14:paraId="79E4064E" w14:textId="3BD2C6DD" w:rsidR="00F76F57" w:rsidRDefault="00F76F57" w:rsidP="00566953">
      <w:pPr>
        <w:pStyle w:val="Default"/>
        <w:jc w:val="both"/>
        <w:rPr>
          <w:color w:val="auto"/>
          <w:sz w:val="18"/>
          <w:szCs w:val="18"/>
        </w:rPr>
      </w:pPr>
    </w:p>
    <w:p w14:paraId="2023CEC0" w14:textId="18BF53A6" w:rsidR="00F76F57" w:rsidRDefault="00F76F57" w:rsidP="00566953">
      <w:pPr>
        <w:pStyle w:val="Default"/>
        <w:jc w:val="both"/>
        <w:rPr>
          <w:color w:val="auto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3"/>
      </w:tblGrid>
      <w:tr w:rsidR="00F76F57" w14:paraId="5B38940B" w14:textId="77777777" w:rsidTr="00AF2315">
        <w:tc>
          <w:tcPr>
            <w:tcW w:w="4702" w:type="dxa"/>
          </w:tcPr>
          <w:p w14:paraId="45CB2E06" w14:textId="77777777" w:rsidR="00F76F57" w:rsidRDefault="00F76F57" w:rsidP="00566953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Miejscowość, data</w:t>
            </w:r>
          </w:p>
        </w:tc>
        <w:tc>
          <w:tcPr>
            <w:tcW w:w="4703" w:type="dxa"/>
          </w:tcPr>
          <w:p w14:paraId="1EB16DA1" w14:textId="77777777" w:rsidR="00F76F57" w:rsidRDefault="00F76F57" w:rsidP="00566953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Podpis uczestnika projektu </w:t>
            </w:r>
          </w:p>
          <w:p w14:paraId="17C77DFA" w14:textId="77777777" w:rsidR="00F76F57" w:rsidRDefault="00F76F57" w:rsidP="00566953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</w:p>
        </w:tc>
      </w:tr>
    </w:tbl>
    <w:p w14:paraId="51758F53" w14:textId="77777777" w:rsidR="000A09F8" w:rsidRDefault="000A09F8" w:rsidP="00566953">
      <w:pPr>
        <w:pStyle w:val="Default"/>
        <w:jc w:val="both"/>
        <w:rPr>
          <w:b/>
          <w:color w:val="auto"/>
          <w:sz w:val="16"/>
          <w:szCs w:val="16"/>
        </w:rPr>
      </w:pPr>
    </w:p>
    <w:p w14:paraId="0306F415" w14:textId="77777777" w:rsidR="000A09F8" w:rsidRDefault="000A09F8" w:rsidP="00566953">
      <w:pPr>
        <w:pStyle w:val="Default"/>
        <w:jc w:val="both"/>
        <w:rPr>
          <w:b/>
          <w:color w:val="auto"/>
          <w:sz w:val="16"/>
          <w:szCs w:val="16"/>
        </w:rPr>
      </w:pPr>
    </w:p>
    <w:p w14:paraId="5AB04ED1" w14:textId="77777777" w:rsidR="000A09F8" w:rsidRDefault="000A09F8" w:rsidP="00566953">
      <w:pPr>
        <w:pStyle w:val="Default"/>
        <w:jc w:val="both"/>
        <w:rPr>
          <w:b/>
          <w:color w:val="auto"/>
          <w:sz w:val="16"/>
          <w:szCs w:val="16"/>
        </w:rPr>
      </w:pPr>
    </w:p>
    <w:p w14:paraId="18339289" w14:textId="77777777" w:rsidR="000A09F8" w:rsidRDefault="000A09F8" w:rsidP="00566953">
      <w:pPr>
        <w:pStyle w:val="Default"/>
        <w:jc w:val="both"/>
        <w:rPr>
          <w:b/>
          <w:color w:val="auto"/>
          <w:sz w:val="16"/>
          <w:szCs w:val="16"/>
        </w:rPr>
      </w:pPr>
    </w:p>
    <w:p w14:paraId="25241E33" w14:textId="38CC7F11" w:rsidR="00205688" w:rsidRPr="00205688" w:rsidRDefault="00205688" w:rsidP="00566953">
      <w:pPr>
        <w:pStyle w:val="Default"/>
        <w:jc w:val="both"/>
        <w:rPr>
          <w:b/>
          <w:color w:val="auto"/>
          <w:sz w:val="18"/>
          <w:szCs w:val="18"/>
        </w:rPr>
      </w:pPr>
      <w:r w:rsidRPr="00205688">
        <w:rPr>
          <w:b/>
          <w:color w:val="auto"/>
          <w:sz w:val="16"/>
          <w:szCs w:val="16"/>
        </w:rPr>
        <w:lastRenderedPageBreak/>
        <w:t>Klauzula informacyjna Narodowej Agencji Wymiany Akademickiej dotycząca przetwarzania danych osobowych uczestników projektów finansowanych ze środków Funduszy Europejskich dla Rozwoju Społecznego 2021-2027 (FERS)</w:t>
      </w:r>
    </w:p>
    <w:p w14:paraId="39E60353" w14:textId="77777777" w:rsidR="001C73E4" w:rsidRDefault="001C73E4" w:rsidP="00566953">
      <w:pPr>
        <w:pStyle w:val="Default"/>
        <w:jc w:val="both"/>
        <w:rPr>
          <w:color w:val="auto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6652"/>
      </w:tblGrid>
      <w:tr w:rsidR="001C73E4" w14:paraId="0991B5D6" w14:textId="77777777" w:rsidTr="001B4D52">
        <w:trPr>
          <w:trHeight w:val="177"/>
        </w:trPr>
        <w:tc>
          <w:tcPr>
            <w:tcW w:w="2230" w:type="dxa"/>
          </w:tcPr>
          <w:p w14:paraId="481A62F0" w14:textId="6E6E9940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Administrator </w:t>
            </w:r>
          </w:p>
        </w:tc>
        <w:tc>
          <w:tcPr>
            <w:tcW w:w="6652" w:type="dxa"/>
          </w:tcPr>
          <w:p w14:paraId="37527E95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Narodowa Agencja Wymiany Akademickiej (Agencja) </w:t>
            </w:r>
          </w:p>
          <w:p w14:paraId="72CEFB75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ul. Polna 40, 00-635 Warszawa </w:t>
            </w:r>
          </w:p>
        </w:tc>
      </w:tr>
      <w:tr w:rsidR="001C73E4" w14:paraId="391FCAE0" w14:textId="77777777" w:rsidTr="001B4D52">
        <w:trPr>
          <w:trHeight w:val="966"/>
        </w:trPr>
        <w:tc>
          <w:tcPr>
            <w:tcW w:w="2230" w:type="dxa"/>
          </w:tcPr>
          <w:p w14:paraId="35F98FCF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Cel i podstawa prawna przetwarzania danych </w:t>
            </w:r>
          </w:p>
        </w:tc>
        <w:tc>
          <w:tcPr>
            <w:tcW w:w="6652" w:type="dxa"/>
          </w:tcPr>
          <w:p w14:paraId="420ED376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Agencja przetwarza Pani/Pana dane osobowe na podstawie art. 6 ust. 1 lit. c i e RODO</w:t>
            </w:r>
            <w:r>
              <w:rPr>
                <w:sz w:val="10"/>
                <w:szCs w:val="10"/>
              </w:rPr>
              <w:t>3</w:t>
            </w:r>
            <w:r>
              <w:rPr>
                <w:sz w:val="16"/>
                <w:szCs w:val="16"/>
              </w:rPr>
              <w:t xml:space="preserve">, a także na podstawie art. 9 ust. 2 lit. g i j RODO w związku z art. 6 ust. 1 lit. c i e RODO w celu: </w:t>
            </w:r>
          </w:p>
          <w:p w14:paraId="4DD338D9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wykonania zadania publicznego z zakresu umiędzynarodowienia szkolnictwa wyższego i nauki powierzonego Agencji, tj. zadania określonego w art. 2 Ustawy z dnia 7 lipca 2017 roku o Narodowej Agencji Wymiany Akademickiej; </w:t>
            </w:r>
          </w:p>
          <w:p w14:paraId="3B38B4A6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wypełnienia przez Agencję obowiązków prawnych związanych z realizacją umowy o finansowanie projektu, w tym obowiązków statystycznych i związanych z monitorowaniem, sprawozdawczością, komunikacją, publikacją, ewaluacją, zarządzaniem finansowym, weryfikacją i wykonywaniem audytów projektów oraz w celu określania kwalifikowalności uczestników; </w:t>
            </w:r>
          </w:p>
          <w:p w14:paraId="097719A7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1C73E4" w14:paraId="790AEAA4" w14:textId="77777777" w:rsidTr="001B4D52">
        <w:trPr>
          <w:trHeight w:val="1452"/>
        </w:trPr>
        <w:tc>
          <w:tcPr>
            <w:tcW w:w="2230" w:type="dxa"/>
          </w:tcPr>
          <w:p w14:paraId="13B6B77D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Kategorie przetwarzanych danych </w:t>
            </w:r>
          </w:p>
        </w:tc>
        <w:tc>
          <w:tcPr>
            <w:tcW w:w="6652" w:type="dxa"/>
          </w:tcPr>
          <w:p w14:paraId="63A9EE28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Agencja może przetwarzać następujące kategorie Pani/Pana danych: </w:t>
            </w:r>
          </w:p>
          <w:p w14:paraId="092253C5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dane identyfikacyjne, wskazane w art. 87 ust. 2 pkt 1 ustawy wdrożeniowej</w:t>
            </w:r>
            <w:r>
              <w:rPr>
                <w:sz w:val="10"/>
                <w:szCs w:val="10"/>
              </w:rPr>
              <w:t>4</w:t>
            </w:r>
            <w:r>
              <w:rPr>
                <w:sz w:val="16"/>
                <w:szCs w:val="16"/>
              </w:rPr>
              <w:t xml:space="preserve">, w tym: imię, nazwisko, adres, adres poczty elektronicznej, numer telefonu, numer faksu, PESEL, REGON, wykształcenie, identyfikatory internetowe; </w:t>
            </w:r>
          </w:p>
          <w:p w14:paraId="04F45AE0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dane związane z zakresem Pani/Pana uczestnictwa w projekcie, wskazane w art. 87 ust. 2 pkt 2 ustawy wdrożeniowej, w tym: wynagrodzenie, formę i okres zaangażowania w projekcie; </w:t>
            </w:r>
          </w:p>
          <w:p w14:paraId="2D4F0098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Pani/Pana dane widniejące na dokumentach potwierdzających kwalifikowalność wydatków, wskazane w art. 87 ust. 2 pkt. 3 ustawy wdrożeniowej, w tym numer rachunku bankowego, doświadczenie zawodowe; </w:t>
            </w:r>
          </w:p>
          <w:p w14:paraId="4AD68A0E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dane wskazane w art. 87 ust. 3 ustawy wdrożeniowej dotyczące pochodzenia rasowego lub etnicznego lub dotyczące zdrowia, o których mowa w art. 9 RODO; </w:t>
            </w:r>
          </w:p>
          <w:p w14:paraId="237B15D3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dane dotyczące wizerunku osób uczestniczących w realizacji Programu lub biorących udział w wydarzeniach z nim związanych – na podstawie dobrowolnie wyrażonej oddzielnej zgody. </w:t>
            </w:r>
          </w:p>
          <w:p w14:paraId="44011838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1C73E4" w14:paraId="648D834A" w14:textId="77777777" w:rsidTr="001B4D52">
        <w:trPr>
          <w:trHeight w:val="373"/>
        </w:trPr>
        <w:tc>
          <w:tcPr>
            <w:tcW w:w="2230" w:type="dxa"/>
          </w:tcPr>
          <w:p w14:paraId="32D88EAA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Okres przetwarzania danych </w:t>
            </w:r>
          </w:p>
        </w:tc>
        <w:tc>
          <w:tcPr>
            <w:tcW w:w="6652" w:type="dxa"/>
          </w:tcPr>
          <w:p w14:paraId="38E5D79D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color w:val="1C1C1C"/>
                <w:sz w:val="16"/>
                <w:szCs w:val="16"/>
              </w:rPr>
              <w:t xml:space="preserve">Pani/Pana dane osobowe będą przetwarzane przez Agencję do momentu ustania celu przetwarzania lub przez okres wynikający z kategorii archiwalnej dokumentów, w których ujęte są dane, określonej w przepisach wykonawczych do Ustawy z dnia 14 lipca 1983 r. o narodowym zasobie archiwalnym i archiwach. </w:t>
            </w:r>
          </w:p>
        </w:tc>
      </w:tr>
      <w:tr w:rsidR="001C73E4" w14:paraId="35DAAB0D" w14:textId="77777777" w:rsidTr="001B4D52">
        <w:trPr>
          <w:trHeight w:val="374"/>
        </w:trPr>
        <w:tc>
          <w:tcPr>
            <w:tcW w:w="2230" w:type="dxa"/>
          </w:tcPr>
          <w:p w14:paraId="23F2A53F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Udostępnianie/powierzanie danych </w:t>
            </w:r>
          </w:p>
        </w:tc>
        <w:tc>
          <w:tcPr>
            <w:tcW w:w="6652" w:type="dxa"/>
          </w:tcPr>
          <w:p w14:paraId="2EBA22ED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 zachowaniem wszelkich gwarancji bezpieczeństwa Pani/Pana Agencja może udostępnić Pani/Pana dane podmiotom uprawnionym do ich otrzymywania na podstawie przepisów prawa, w tym w szczególności na podstawie ustawy wdrożeniowej, lub przekazać podmiotom przetwarzającym je w imieniu Agencji na podstawie stosownej umowy powierzenia przetwarzania danych. </w:t>
            </w:r>
          </w:p>
        </w:tc>
      </w:tr>
      <w:tr w:rsidR="001C73E4" w14:paraId="66B07069" w14:textId="77777777" w:rsidTr="001B4D52">
        <w:trPr>
          <w:trHeight w:val="471"/>
        </w:trPr>
        <w:tc>
          <w:tcPr>
            <w:tcW w:w="2230" w:type="dxa"/>
          </w:tcPr>
          <w:p w14:paraId="20E0DA1B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Przekazywanie danych do państw trzecich </w:t>
            </w:r>
          </w:p>
        </w:tc>
        <w:tc>
          <w:tcPr>
            <w:tcW w:w="6652" w:type="dxa"/>
          </w:tcPr>
          <w:p w14:paraId="6D1C031D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color w:val="1C1C1C"/>
                <w:sz w:val="16"/>
                <w:szCs w:val="16"/>
              </w:rPr>
              <w:t xml:space="preserve">Pani/Pana dane nie będą przekazywane do państwa trzeciego ani organizacji międzynarodowej. W przypadku, gdyby zaszła konieczność przekazania danych do państwa trzeciego Agencja zapewni odpowiednie zabezpieczenia dla przekazania tych danych i skuteczne środki ochrony prawnej, a w szczególności standardowe klauzule umowne przyjęte przez Komisję Europejską i poinformuje Panią/Pana o tym fakcie. </w:t>
            </w:r>
          </w:p>
        </w:tc>
      </w:tr>
      <w:tr w:rsidR="001C73E4" w14:paraId="3D1C2552" w14:textId="77777777" w:rsidTr="001B4D52">
        <w:trPr>
          <w:trHeight w:val="471"/>
        </w:trPr>
        <w:tc>
          <w:tcPr>
            <w:tcW w:w="2230" w:type="dxa"/>
          </w:tcPr>
          <w:p w14:paraId="19D5562C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Podejmowanie decyzji opartych wyłącznie na </w:t>
            </w:r>
          </w:p>
          <w:p w14:paraId="28578A49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zautomatyzowanym przetwarzaniu danych osobowych, w tym profilowanie </w:t>
            </w:r>
          </w:p>
        </w:tc>
        <w:tc>
          <w:tcPr>
            <w:tcW w:w="6652" w:type="dxa"/>
          </w:tcPr>
          <w:p w14:paraId="4160E41E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Nie zachodzi. </w:t>
            </w:r>
          </w:p>
        </w:tc>
      </w:tr>
      <w:tr w:rsidR="001C73E4" w14:paraId="7FF1BF5D" w14:textId="77777777" w:rsidTr="001B4D52">
        <w:trPr>
          <w:trHeight w:val="373"/>
        </w:trPr>
        <w:tc>
          <w:tcPr>
            <w:tcW w:w="2230" w:type="dxa"/>
          </w:tcPr>
          <w:p w14:paraId="7BD08D22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Wymóg podania danych/źródło danych </w:t>
            </w:r>
          </w:p>
        </w:tc>
        <w:tc>
          <w:tcPr>
            <w:tcW w:w="6652" w:type="dxa"/>
          </w:tcPr>
          <w:p w14:paraId="0AC34319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Agencja pozyskuje dane bezpośrednio od osób, których one dotyczą, albo od instytucji i podmiotów zaangażowanych w realizację projektów FERS, w tym w szczególności od wnioskodawców i beneficjentów i partnerów. Odmowa przekazania danych oznacza pozostawienie wniosku bez rozpatrzenia lub brak możliwości uczestniczenia konkretnej osoby w realizacji Programu. </w:t>
            </w:r>
          </w:p>
        </w:tc>
      </w:tr>
      <w:tr w:rsidR="001C73E4" w14:paraId="154FAEEA" w14:textId="77777777" w:rsidTr="001B4D52">
        <w:trPr>
          <w:trHeight w:val="470"/>
        </w:trPr>
        <w:tc>
          <w:tcPr>
            <w:tcW w:w="2230" w:type="dxa"/>
          </w:tcPr>
          <w:p w14:paraId="78475635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Prawa osoby, której dane dotyczą </w:t>
            </w:r>
          </w:p>
        </w:tc>
        <w:tc>
          <w:tcPr>
            <w:tcW w:w="6652" w:type="dxa"/>
          </w:tcPr>
          <w:p w14:paraId="63C3202B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Mogą Państwo złożyć do nas wniosek o dostęp do swoich danych osobowych, sprostowanie danych, przeniesienie danych oraz ograniczenie przetwarzania danych osobowych - na zasadach określonych w RODO. </w:t>
            </w:r>
          </w:p>
          <w:p w14:paraId="4FB607A2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Mogą Państwo także wnieść skargę do Prezesa Urzędu Ochrony Danych Osobowych, jeżeli uznają Państwo, że przetwarzanie Państwa danych osobowych przez Agencję narusza przepisy prawa. </w:t>
            </w:r>
          </w:p>
        </w:tc>
      </w:tr>
      <w:tr w:rsidR="001C73E4" w14:paraId="5B9256C6" w14:textId="77777777" w:rsidTr="001B4D52">
        <w:trPr>
          <w:trHeight w:val="177"/>
        </w:trPr>
        <w:tc>
          <w:tcPr>
            <w:tcW w:w="2230" w:type="dxa"/>
          </w:tcPr>
          <w:p w14:paraId="2CF6116A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Kontakt do inspektora ochrony danych w Agencji </w:t>
            </w:r>
          </w:p>
        </w:tc>
        <w:tc>
          <w:tcPr>
            <w:tcW w:w="6652" w:type="dxa"/>
          </w:tcPr>
          <w:p w14:paraId="7706D124" w14:textId="77777777" w:rsidR="001C73E4" w:rsidRDefault="001C73E4" w:rsidP="0056695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odo@nawa.gov.pl </w:t>
            </w:r>
          </w:p>
        </w:tc>
      </w:tr>
    </w:tbl>
    <w:p w14:paraId="3F6A5330" w14:textId="77777777" w:rsidR="00205688" w:rsidRDefault="00205688" w:rsidP="00566953">
      <w:pPr>
        <w:spacing w:after="19" w:line="259" w:lineRule="auto"/>
        <w:ind w:left="0" w:firstLine="0"/>
      </w:pPr>
    </w:p>
    <w:p w14:paraId="261AB8C9" w14:textId="6A2FBD60" w:rsidR="00205688" w:rsidRDefault="00205688" w:rsidP="00566953">
      <w:pPr>
        <w:spacing w:after="19" w:line="259" w:lineRule="auto"/>
        <w:ind w:left="0" w:firstLine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3"/>
      </w:tblGrid>
      <w:tr w:rsidR="00205688" w14:paraId="12ADED01" w14:textId="77777777" w:rsidTr="00AF2315">
        <w:tc>
          <w:tcPr>
            <w:tcW w:w="4702" w:type="dxa"/>
          </w:tcPr>
          <w:p w14:paraId="23326A0A" w14:textId="77777777" w:rsidR="00205688" w:rsidRDefault="00205688" w:rsidP="00566953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Miejscowość, data</w:t>
            </w:r>
          </w:p>
        </w:tc>
        <w:tc>
          <w:tcPr>
            <w:tcW w:w="4703" w:type="dxa"/>
          </w:tcPr>
          <w:p w14:paraId="601ABB2D" w14:textId="77777777" w:rsidR="00205688" w:rsidRDefault="00205688" w:rsidP="00566953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Podpis uczestnika projektu </w:t>
            </w:r>
          </w:p>
          <w:p w14:paraId="7C8B9A5D" w14:textId="77777777" w:rsidR="00205688" w:rsidRDefault="00205688" w:rsidP="00566953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</w:p>
        </w:tc>
      </w:tr>
    </w:tbl>
    <w:p w14:paraId="655D9D20" w14:textId="77777777" w:rsidR="000A09F8" w:rsidRDefault="000A09F8" w:rsidP="00566953">
      <w:pPr>
        <w:pStyle w:val="Default"/>
        <w:jc w:val="both"/>
        <w:rPr>
          <w:sz w:val="20"/>
          <w:szCs w:val="20"/>
        </w:rPr>
      </w:pPr>
    </w:p>
    <w:p w14:paraId="6AD29ED3" w14:textId="77777777" w:rsidR="000A09F8" w:rsidRDefault="000A09F8" w:rsidP="00566953">
      <w:pPr>
        <w:pStyle w:val="Default"/>
        <w:jc w:val="both"/>
        <w:rPr>
          <w:sz w:val="20"/>
          <w:szCs w:val="20"/>
        </w:rPr>
      </w:pPr>
    </w:p>
    <w:p w14:paraId="306D495C" w14:textId="5361D26E" w:rsidR="00E748A2" w:rsidRPr="000A09F8" w:rsidRDefault="00E748A2" w:rsidP="000A09F8">
      <w:pPr>
        <w:pStyle w:val="Default"/>
        <w:jc w:val="center"/>
        <w:rPr>
          <w:b/>
          <w:sz w:val="20"/>
          <w:szCs w:val="20"/>
        </w:rPr>
      </w:pPr>
      <w:r w:rsidRPr="000A09F8">
        <w:rPr>
          <w:b/>
          <w:sz w:val="20"/>
          <w:szCs w:val="20"/>
        </w:rPr>
        <w:lastRenderedPageBreak/>
        <w:t>ZGODA UCZESTNIKA NA PRZETWARZANIE DANYCH I WIZERUNKU</w:t>
      </w:r>
    </w:p>
    <w:p w14:paraId="18D10413" w14:textId="77777777" w:rsidR="00E748A2" w:rsidRDefault="00E748A2" w:rsidP="0056695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Wyrażam zgodę na utrwalenie mojego wizerunku w formie fotografii analogowej, fotografii cyfrowej lub nagrania przez Narodową Agencję Wymiany Akademickiej (Administratora) i nieodpłatne wykorzystanie mojego wizerunku (wraz z możliwością jego opisania moim imieniem i nazwiskiem, stanowiskiem, tytułem, instytucją, krajem pochodzenia, programem z którego skorzystałem/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) w celach wskazanych poniżej (proszę zaznaczyć odpowiednie pole lub pola poniżej): </w:t>
      </w:r>
    </w:p>
    <w:p w14:paraId="0ADDA9C5" w14:textId="24240058" w:rsidR="00E748A2" w:rsidRDefault="000D1D52" w:rsidP="00566953">
      <w:pPr>
        <w:pStyle w:val="Default"/>
        <w:jc w:val="both"/>
        <w:rPr>
          <w:sz w:val="20"/>
          <w:szCs w:val="20"/>
        </w:rPr>
      </w:pPr>
      <w:sdt>
        <w:sdtPr>
          <w:rPr>
            <w:rFonts w:eastAsia="Arial"/>
            <w:sz w:val="20"/>
            <w:szCs w:val="20"/>
          </w:rPr>
          <w:id w:val="46918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00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748A2">
        <w:rPr>
          <w:sz w:val="20"/>
          <w:szCs w:val="20"/>
        </w:rPr>
        <w:t xml:space="preserve"> upowszechnianie opracowań i publikacja na stronie internetowej Administratora, </w:t>
      </w:r>
    </w:p>
    <w:p w14:paraId="03A1128D" w14:textId="7EDCC690" w:rsidR="00E748A2" w:rsidRDefault="000D1D52" w:rsidP="00566953">
      <w:pPr>
        <w:pStyle w:val="Default"/>
        <w:jc w:val="both"/>
        <w:rPr>
          <w:sz w:val="20"/>
          <w:szCs w:val="20"/>
        </w:rPr>
      </w:pPr>
      <w:sdt>
        <w:sdtPr>
          <w:rPr>
            <w:rFonts w:eastAsia="Arial"/>
            <w:sz w:val="20"/>
            <w:szCs w:val="20"/>
          </w:rPr>
          <w:id w:val="210051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241" w:rsidRPr="000C007C">
            <w:rPr>
              <w:rFonts w:eastAsia="Arial" w:hint="eastAsia"/>
              <w:sz w:val="20"/>
              <w:szCs w:val="20"/>
            </w:rPr>
            <w:t>☐</w:t>
          </w:r>
        </w:sdtContent>
      </w:sdt>
      <w:r w:rsidR="00E748A2">
        <w:rPr>
          <w:sz w:val="20"/>
          <w:szCs w:val="20"/>
        </w:rPr>
        <w:t xml:space="preserve"> upowszechnianie opracowań i publikacja w mediach społecznościowych Administratora,</w:t>
      </w:r>
    </w:p>
    <w:p w14:paraId="68FA1C69" w14:textId="646EB3E7" w:rsidR="00E748A2" w:rsidRDefault="000D1D52" w:rsidP="00566953">
      <w:pPr>
        <w:pStyle w:val="Default"/>
        <w:jc w:val="both"/>
        <w:rPr>
          <w:sz w:val="20"/>
          <w:szCs w:val="20"/>
        </w:rPr>
      </w:pPr>
      <w:sdt>
        <w:sdtPr>
          <w:rPr>
            <w:rFonts w:eastAsia="Arial"/>
            <w:sz w:val="20"/>
            <w:szCs w:val="20"/>
          </w:rPr>
          <w:id w:val="-613518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241" w:rsidRPr="000C007C">
            <w:rPr>
              <w:rFonts w:eastAsia="Arial" w:hint="eastAsia"/>
              <w:sz w:val="20"/>
              <w:szCs w:val="20"/>
            </w:rPr>
            <w:t>☐</w:t>
          </w:r>
        </w:sdtContent>
      </w:sdt>
      <w:r w:rsidR="00E748A2">
        <w:rPr>
          <w:sz w:val="20"/>
          <w:szCs w:val="20"/>
        </w:rPr>
        <w:t xml:space="preserve"> publikacja w materiałach ofertowych, reklamowych lub promocyjnych Administratora, </w:t>
      </w:r>
    </w:p>
    <w:p w14:paraId="2C50F49B" w14:textId="1E8AB32C" w:rsidR="00E748A2" w:rsidRDefault="000D1D52" w:rsidP="00566953">
      <w:pPr>
        <w:pStyle w:val="Default"/>
        <w:jc w:val="both"/>
        <w:rPr>
          <w:sz w:val="20"/>
          <w:szCs w:val="20"/>
        </w:rPr>
      </w:pPr>
      <w:sdt>
        <w:sdtPr>
          <w:rPr>
            <w:rFonts w:eastAsia="Arial"/>
            <w:sz w:val="20"/>
            <w:szCs w:val="20"/>
          </w:rPr>
          <w:id w:val="140564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241" w:rsidRPr="000C007C">
            <w:rPr>
              <w:rFonts w:eastAsia="Arial" w:hint="eastAsia"/>
              <w:sz w:val="20"/>
              <w:szCs w:val="20"/>
            </w:rPr>
            <w:t>☐</w:t>
          </w:r>
        </w:sdtContent>
      </w:sdt>
      <w:r w:rsidR="00E748A2">
        <w:rPr>
          <w:sz w:val="20"/>
          <w:szCs w:val="20"/>
        </w:rPr>
        <w:t xml:space="preserve"> upowszechnianie opracowań i publikacja w materiałach wewnętrznych Administratora (np. na tablicy ogłoszeń), </w:t>
      </w:r>
      <w:sdt>
        <w:sdtPr>
          <w:rPr>
            <w:rFonts w:eastAsia="Arial"/>
            <w:sz w:val="20"/>
            <w:szCs w:val="20"/>
          </w:rPr>
          <w:id w:val="208447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241" w:rsidRPr="000C007C">
            <w:rPr>
              <w:rFonts w:eastAsia="Arial" w:hint="eastAsia"/>
              <w:sz w:val="20"/>
              <w:szCs w:val="20"/>
            </w:rPr>
            <w:t>☐</w:t>
          </w:r>
        </w:sdtContent>
      </w:sdt>
      <w:r w:rsidR="00E748A2">
        <w:rPr>
          <w:sz w:val="20"/>
          <w:szCs w:val="20"/>
        </w:rPr>
        <w:t xml:space="preserve"> publikacja opracowań w formie drukowanej. </w:t>
      </w:r>
    </w:p>
    <w:p w14:paraId="6A55A3F4" w14:textId="77777777" w:rsidR="00E748A2" w:rsidRDefault="00E748A2" w:rsidP="00566953">
      <w:pPr>
        <w:pStyle w:val="Default"/>
        <w:jc w:val="both"/>
        <w:rPr>
          <w:rFonts w:ascii="Segoe UI Symbol" w:hAnsi="Segoe UI Symbol" w:cs="Segoe UI Symbol"/>
          <w:sz w:val="20"/>
          <w:szCs w:val="20"/>
        </w:rPr>
      </w:pPr>
    </w:p>
    <w:p w14:paraId="6BA40AA9" w14:textId="02C273A7" w:rsidR="00E748A2" w:rsidRDefault="000D1D52" w:rsidP="00566953">
      <w:pPr>
        <w:pStyle w:val="Default"/>
        <w:jc w:val="both"/>
        <w:rPr>
          <w:sz w:val="20"/>
          <w:szCs w:val="20"/>
        </w:rPr>
      </w:pPr>
      <w:sdt>
        <w:sdtPr>
          <w:rPr>
            <w:rFonts w:eastAsia="Arial"/>
            <w:sz w:val="20"/>
            <w:szCs w:val="20"/>
          </w:rPr>
          <w:id w:val="201587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241" w:rsidRPr="000C007C">
            <w:rPr>
              <w:rFonts w:eastAsia="Arial" w:hint="eastAsia"/>
              <w:sz w:val="20"/>
              <w:szCs w:val="20"/>
            </w:rPr>
            <w:t>☐</w:t>
          </w:r>
        </w:sdtContent>
      </w:sdt>
      <w:r w:rsidR="00E748A2">
        <w:rPr>
          <w:sz w:val="20"/>
          <w:szCs w:val="20"/>
        </w:rPr>
        <w:t xml:space="preserve"> Przyjmuję do wiadomości, że: </w:t>
      </w:r>
    </w:p>
    <w:p w14:paraId="0F39F719" w14:textId="77777777" w:rsidR="00E748A2" w:rsidRDefault="00E748A2" w:rsidP="00566953">
      <w:pPr>
        <w:pStyle w:val="Default"/>
        <w:spacing w:after="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przeniesienie niniejszego zezwolenia na osobę trzecią wymaga mojej uprzedniej pisemnej zgody na taką czynność, </w:t>
      </w:r>
    </w:p>
    <w:p w14:paraId="3DC93DBE" w14:textId="77777777" w:rsidR="00E748A2" w:rsidRDefault="00E748A2" w:rsidP="0056695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dane osobowe będą wykorzystywane zgodnie z treścią poniższego obowiązku informacyjnego. </w:t>
      </w:r>
    </w:p>
    <w:p w14:paraId="6C527CAF" w14:textId="77777777" w:rsidR="00E748A2" w:rsidRDefault="00E748A2" w:rsidP="00566953">
      <w:pPr>
        <w:pStyle w:val="Default"/>
        <w:jc w:val="both"/>
        <w:rPr>
          <w:sz w:val="20"/>
          <w:szCs w:val="20"/>
        </w:rPr>
      </w:pPr>
    </w:p>
    <w:p w14:paraId="28E674E1" w14:textId="77777777" w:rsidR="00E748A2" w:rsidRPr="00E748A2" w:rsidRDefault="00E748A2" w:rsidP="00566953">
      <w:pPr>
        <w:rPr>
          <w:b/>
          <w:sz w:val="20"/>
          <w:szCs w:val="20"/>
        </w:rPr>
      </w:pPr>
      <w:r w:rsidRPr="00E748A2">
        <w:rPr>
          <w:b/>
          <w:sz w:val="20"/>
          <w:szCs w:val="20"/>
        </w:rPr>
        <w:t xml:space="preserve">OBOWIĄZEK INFORMACYJNY </w:t>
      </w:r>
    </w:p>
    <w:p w14:paraId="741CB803" w14:textId="4537377F" w:rsidR="00205688" w:rsidRDefault="00E748A2" w:rsidP="00566953">
      <w:pPr>
        <w:rPr>
          <w:sz w:val="16"/>
          <w:szCs w:val="16"/>
        </w:rPr>
      </w:pPr>
      <w:r>
        <w:rPr>
          <w:sz w:val="16"/>
          <w:szCs w:val="16"/>
        </w:rPr>
        <w:t>Administratorem danych osobowych (imię, nazwisko, stanowisko, afiliacja uczestnika, adres instytucji, stopień naukowy, wizerunek) w rozumieniu ogólnego rozporządzenia o ochronie danych (RODO) jest Narodowa Agencja Wymiany Akademickiej (ul. Polna 40, 00-635 Warszawa). Dane są wykorzystywane w celach wskazanych powyżej, na podstawie dobrowolnie udzielonej zgody (art. 6 ust. 1 lit. a RODO, art. 81 ustawy z dnia 4 lutego 1994 r. o prawie autorskim i prawach pokrewnych). Zgoda ta może być odwołana w każdym czasie (odwołanie nie ma wpływu na zgodność z prawem wykorzystania danych w okresie, gdy zgoda obowiązywała). Dane będą wykorzystywane do momentu ewentualnego wycofania zgody. Dane mogą być przekazywane podmiotom współpracującym z Administratorem (np. firmom obsługującym strony internetowe Administratora). Osobie, której dane dotyczą, przysługuje prawo dostępu do danych osobowych, sprostowania, usunięcia, ograniczenia przetwarzania lub złożenia skargi do organu nadzorczego – na zasadach określonych w RODO. Kontakt w sprawach ochrony danych osobowych: odo@nawa.gov.pl. Rozpowszechnianie wizerunku, stanowiącego jedynie szczegół całości (zdjęcia grupowe, zdjęcia/nagrania z przyjęć, zdjęcia/nagrania, gdzie wizerunek osoby nie stanowi głównego lub podstawowego elementu tego ujęcia), nie wymaga zgody (podstawa prawna: art. 81 ust. 2 pkt. 2 ustawy z dnia 4 lutego 1994 r. o prawie autorskim i prawach pokrewnych).</w:t>
      </w:r>
    </w:p>
    <w:p w14:paraId="7258D57B" w14:textId="6E20A28B" w:rsidR="00566953" w:rsidRDefault="00566953" w:rsidP="00566953"/>
    <w:p w14:paraId="7508AAF3" w14:textId="12BF1CB9" w:rsidR="003D46F2" w:rsidRDefault="003D46F2" w:rsidP="00566953"/>
    <w:p w14:paraId="48BD9D7A" w14:textId="77777777" w:rsidR="003D46F2" w:rsidRDefault="003D46F2" w:rsidP="00566953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703"/>
      </w:tblGrid>
      <w:tr w:rsidR="00566953" w14:paraId="09145BF5" w14:textId="77777777" w:rsidTr="00AF2315">
        <w:tc>
          <w:tcPr>
            <w:tcW w:w="4702" w:type="dxa"/>
          </w:tcPr>
          <w:p w14:paraId="0ED147F3" w14:textId="77777777" w:rsidR="00566953" w:rsidRDefault="00566953" w:rsidP="00566953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Miejscowość, data</w:t>
            </w:r>
          </w:p>
        </w:tc>
        <w:tc>
          <w:tcPr>
            <w:tcW w:w="4703" w:type="dxa"/>
          </w:tcPr>
          <w:p w14:paraId="0DC1FFAF" w14:textId="77777777" w:rsidR="00566953" w:rsidRDefault="00566953" w:rsidP="00566953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Podpis uczestnika projektu </w:t>
            </w:r>
          </w:p>
          <w:p w14:paraId="667A9E36" w14:textId="77777777" w:rsidR="00566953" w:rsidRDefault="00566953" w:rsidP="00566953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</w:p>
        </w:tc>
      </w:tr>
    </w:tbl>
    <w:p w14:paraId="65C3423F" w14:textId="77777777" w:rsidR="00566953" w:rsidRPr="00E748A2" w:rsidRDefault="00566953" w:rsidP="00566953">
      <w:pPr>
        <w:ind w:left="0" w:firstLine="0"/>
      </w:pPr>
    </w:p>
    <w:sectPr w:rsidR="00566953" w:rsidRPr="00E748A2" w:rsidSect="000A0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9" w:right="1272" w:bottom="1936" w:left="1219" w:header="283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3D829" w14:textId="77777777" w:rsidR="000D1D52" w:rsidRDefault="000D1D52">
      <w:pPr>
        <w:spacing w:after="0" w:line="240" w:lineRule="auto"/>
      </w:pPr>
      <w:r>
        <w:separator/>
      </w:r>
    </w:p>
  </w:endnote>
  <w:endnote w:type="continuationSeparator" w:id="0">
    <w:p w14:paraId="6FB67542" w14:textId="77777777" w:rsidR="000D1D52" w:rsidRDefault="000D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984CE" w14:textId="77777777" w:rsidR="001C73E4" w:rsidRDefault="001C73E4">
    <w:pPr>
      <w:spacing w:after="0" w:line="259" w:lineRule="auto"/>
      <w:ind w:left="0" w:right="1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 xml:space="preserve"> </w:t>
    </w:r>
  </w:p>
  <w:p w14:paraId="4CC8C6AD" w14:textId="77777777" w:rsidR="001C73E4" w:rsidRDefault="001C73E4">
    <w:pPr>
      <w:spacing w:after="0" w:line="259" w:lineRule="auto"/>
      <w:ind w:left="197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A2181" w14:textId="2510EB50" w:rsidR="001C73E4" w:rsidRDefault="001C73E4" w:rsidP="0481C0A1">
    <w:pPr>
      <w:spacing w:after="0" w:line="259" w:lineRule="auto"/>
      <w:ind w:left="0" w:right="143" w:firstLine="0"/>
      <w:jc w:val="right"/>
    </w:pPr>
    <w:r>
      <w:rPr>
        <w:noProof/>
      </w:rPr>
      <w:drawing>
        <wp:inline distT="0" distB="0" distL="0" distR="0" wp14:anchorId="6B3150E0" wp14:editId="5DF898F6">
          <wp:extent cx="5661914" cy="602427"/>
          <wp:effectExtent l="0" t="0" r="0" b="7620"/>
          <wp:docPr id="4747" name="Obraz 4747" descr="D:\Welcome to Poland 2024 Przed Szkole\zapotrzebowanie promo gadżety\logotypy do promo gdżety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lcome to Poland 2024 Przed Szkole\zapotrzebowanie promo gadżety\logotypy do promo gdżety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218" cy="63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60944D1E" w14:textId="3E4113AF" w:rsidR="001C73E4" w:rsidRDefault="001C73E4" w:rsidP="00392330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4EF6D" w14:textId="72E03C72" w:rsidR="001C73E4" w:rsidRDefault="001C73E4">
    <w:pPr>
      <w:spacing w:after="0" w:line="259" w:lineRule="auto"/>
      <w:ind w:left="0" w:right="143" w:firstLine="0"/>
      <w:jc w:val="right"/>
    </w:pPr>
    <w:r>
      <w:t xml:space="preserve"> </w:t>
    </w:r>
  </w:p>
  <w:p w14:paraId="27C2024A" w14:textId="0BF7FC2D" w:rsidR="001C73E4" w:rsidRDefault="001C73E4" w:rsidP="0481C0A1">
    <w:pPr>
      <w:spacing w:after="0" w:line="259" w:lineRule="auto"/>
      <w:ind w:left="197" w:firstLine="0"/>
      <w:jc w:val="left"/>
    </w:pPr>
    <w:r>
      <w:t xml:space="preserve"> </w:t>
    </w:r>
    <w:r>
      <w:rPr>
        <w:noProof/>
      </w:rPr>
      <w:drawing>
        <wp:inline distT="0" distB="0" distL="0" distR="0" wp14:anchorId="43920517" wp14:editId="53DA2CC7">
          <wp:extent cx="5661914" cy="602427"/>
          <wp:effectExtent l="0" t="0" r="0" b="7620"/>
          <wp:docPr id="4749" name="Obraz 4749" descr="D:\Welcome to Poland 2024 Przed Szkole\zapotrzebowanie promo gadżety\logotypy do promo gdżety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lcome to Poland 2024 Przed Szkole\zapotrzebowanie promo gadżety\logotypy do promo gdżety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218" cy="63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6F9AD" w14:textId="77777777" w:rsidR="000D1D52" w:rsidRDefault="000D1D52">
      <w:pPr>
        <w:spacing w:after="4" w:line="258" w:lineRule="auto"/>
        <w:ind w:left="197" w:firstLine="0"/>
        <w:jc w:val="left"/>
      </w:pPr>
      <w:r>
        <w:separator/>
      </w:r>
    </w:p>
  </w:footnote>
  <w:footnote w:type="continuationSeparator" w:id="0">
    <w:p w14:paraId="339CBC7D" w14:textId="77777777" w:rsidR="000D1D52" w:rsidRDefault="000D1D52">
      <w:pPr>
        <w:spacing w:after="4" w:line="258" w:lineRule="auto"/>
        <w:ind w:left="197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C5888" w14:textId="77777777" w:rsidR="001C73E4" w:rsidRDefault="001C73E4">
    <w:pPr>
      <w:spacing w:after="0" w:line="259" w:lineRule="auto"/>
      <w:ind w:left="0" w:right="128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130F239" wp14:editId="7DC96911">
          <wp:simplePos x="0" y="0"/>
          <wp:positionH relativeFrom="page">
            <wp:posOffset>899160</wp:posOffset>
          </wp:positionH>
          <wp:positionV relativeFrom="page">
            <wp:posOffset>179705</wp:posOffset>
          </wp:positionV>
          <wp:extent cx="5739131" cy="611505"/>
          <wp:effectExtent l="0" t="0" r="0" b="0"/>
          <wp:wrapSquare wrapText="bothSides"/>
          <wp:docPr id="4745" name="Picture 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" name="Picture 4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1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C67A8" w14:textId="77777777" w:rsidR="00FA786B" w:rsidRDefault="00F51728" w:rsidP="00FA786B">
    <w:pPr>
      <w:pStyle w:val="Default"/>
      <w:rPr>
        <w:rFonts w:asciiTheme="minorHAnsi" w:hAnsiTheme="minorHAnsi" w:cstheme="minorHAnsi"/>
      </w:rPr>
    </w:pPr>
    <w:r>
      <w:rPr>
        <w:noProof/>
      </w:rPr>
      <w:drawing>
        <wp:inline distT="0" distB="0" distL="0" distR="0" wp14:anchorId="60CA46BF" wp14:editId="4B08FFE0">
          <wp:extent cx="3124419" cy="417957"/>
          <wp:effectExtent l="0" t="0" r="0" b="0"/>
          <wp:docPr id="4746" name="Obraz 4746" descr="D:\Logotypy\Logotypy PL 11.24\politechnika-lubelska-logotyp-1wiersz\politechnika-lubelska-logotyp-1wiers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Logotypy\Logotypy PL 11.24\politechnika-lubelska-logotyp-1wiersz\politechnika-lubelska-logotyp-1wiersz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227" cy="447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BFD58" w14:textId="6046C53F" w:rsidR="001C73E4" w:rsidRPr="001B4D52" w:rsidRDefault="00FA786B" w:rsidP="001B4D52">
    <w:pPr>
      <w:pStyle w:val="Default"/>
      <w:jc w:val="both"/>
      <w:rPr>
        <w:sz w:val="16"/>
        <w:szCs w:val="16"/>
      </w:rPr>
    </w:pPr>
    <w:r w:rsidRPr="001B4D52">
      <w:rPr>
        <w:rFonts w:asciiTheme="minorHAnsi" w:hAnsiTheme="minorHAnsi" w:cstheme="minorHAnsi"/>
        <w:sz w:val="16"/>
        <w:szCs w:val="16"/>
      </w:rPr>
      <w:t>„</w:t>
    </w:r>
    <w:proofErr w:type="spellStart"/>
    <w:r w:rsidRPr="001B4D52">
      <w:rPr>
        <w:rFonts w:asciiTheme="minorHAnsi" w:hAnsiTheme="minorHAnsi" w:cstheme="minorHAnsi"/>
        <w:sz w:val="16"/>
        <w:szCs w:val="16"/>
      </w:rPr>
      <w:t>Przed.Szkole</w:t>
    </w:r>
    <w:proofErr w:type="spellEnd"/>
    <w:r w:rsidRPr="001B4D52">
      <w:rPr>
        <w:rFonts w:asciiTheme="minorHAnsi" w:hAnsiTheme="minorHAnsi" w:cstheme="minorHAnsi"/>
        <w:sz w:val="16"/>
        <w:szCs w:val="16"/>
      </w:rPr>
      <w:t xml:space="preserve"> PL - Politechnika Lubelska otwarta na wielokulturowość”</w:t>
    </w:r>
    <w:r w:rsidRPr="001B4D52">
      <w:rPr>
        <w:sz w:val="16"/>
        <w:szCs w:val="16"/>
      </w:rPr>
      <w:t xml:space="preserve"> nr umowy BPI/WTP/2024/1/00008/U/00001,  </w:t>
    </w:r>
    <w:r w:rsidR="000163BE" w:rsidRPr="001B4D52">
      <w:rPr>
        <w:sz w:val="16"/>
        <w:szCs w:val="16"/>
      </w:rPr>
      <w:t xml:space="preserve">realizowany w ramach programu </w:t>
    </w:r>
    <w:r w:rsidRPr="001B4D52">
      <w:rPr>
        <w:sz w:val="16"/>
        <w:szCs w:val="16"/>
      </w:rPr>
      <w:t xml:space="preserve">Fundusze Europejskie dla Rozwoju Społecznego 2021-2027, </w:t>
    </w:r>
    <w:proofErr w:type="spellStart"/>
    <w:r w:rsidRPr="001B4D52">
      <w:rPr>
        <w:sz w:val="16"/>
        <w:szCs w:val="16"/>
      </w:rPr>
      <w:t>Welcome</w:t>
    </w:r>
    <w:proofErr w:type="spellEnd"/>
    <w:r w:rsidRPr="001B4D52">
      <w:rPr>
        <w:sz w:val="16"/>
        <w:szCs w:val="16"/>
      </w:rPr>
      <w:t xml:space="preserve"> to Poland 2024, WTP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F7A0" w14:textId="640BD855" w:rsidR="001C73E4" w:rsidRDefault="001C73E4" w:rsidP="00EA519E">
    <w:pPr>
      <w:pStyle w:val="Nagwek"/>
    </w:pPr>
  </w:p>
  <w:p w14:paraId="3A0463BB" w14:textId="06872BAA" w:rsidR="001C73E4" w:rsidRDefault="001C73E4" w:rsidP="00EA519E">
    <w:pPr>
      <w:pStyle w:val="Nagwek"/>
    </w:pPr>
  </w:p>
  <w:p w14:paraId="5572D606" w14:textId="614D40BD" w:rsidR="001C73E4" w:rsidRDefault="001C73E4" w:rsidP="00EA519E">
    <w:pPr>
      <w:pStyle w:val="Nagwek"/>
    </w:pPr>
    <w:r>
      <w:rPr>
        <w:noProof/>
      </w:rPr>
      <w:drawing>
        <wp:inline distT="0" distB="0" distL="0" distR="0" wp14:anchorId="6BB975A3" wp14:editId="44E2EC65">
          <wp:extent cx="3124419" cy="417957"/>
          <wp:effectExtent l="0" t="0" r="0" b="0"/>
          <wp:docPr id="4748" name="Obraz 4748" descr="D:\Logotypy\Logotypy PL 11.24\politechnika-lubelska-logotyp-1wiersz\politechnika-lubelska-logotyp-1wiers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Logotypy\Logotypy PL 11.24\politechnika-lubelska-logotyp-1wiersz\politechnika-lubelska-logotyp-1wiersz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227" cy="447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A1C4F" w14:textId="544F917B" w:rsidR="001C73E4" w:rsidRDefault="001C73E4">
    <w:pPr>
      <w:spacing w:after="0" w:line="259" w:lineRule="auto"/>
      <w:ind w:left="0" w:right="128" w:firstLine="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63"/>
    <w:multiLevelType w:val="multilevel"/>
    <w:tmpl w:val="4FB67940"/>
    <w:name w:val="WW8Num9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40"/>
        <w:szCs w:val="40"/>
        <w:vertAlign w:val="superscript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Liberation Serif" w:hAnsi="Liberation Serif" w:cs="Book Antiqua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1" w15:restartNumberingAfterBreak="0">
    <w:nsid w:val="0230164D"/>
    <w:multiLevelType w:val="hybridMultilevel"/>
    <w:tmpl w:val="8208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0042"/>
    <w:multiLevelType w:val="hybridMultilevel"/>
    <w:tmpl w:val="D520C090"/>
    <w:lvl w:ilvl="0" w:tplc="6F74108A">
      <w:start w:val="1"/>
      <w:numFmt w:val="decimal"/>
      <w:lvlText w:val="%1)"/>
      <w:lvlJc w:val="left"/>
      <w:pPr>
        <w:ind w:left="72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23D14292"/>
    <w:multiLevelType w:val="hybridMultilevel"/>
    <w:tmpl w:val="1480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D5D66"/>
    <w:multiLevelType w:val="hybridMultilevel"/>
    <w:tmpl w:val="8648E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97148"/>
    <w:multiLevelType w:val="hybridMultilevel"/>
    <w:tmpl w:val="8648E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52437"/>
    <w:multiLevelType w:val="hybridMultilevel"/>
    <w:tmpl w:val="102E2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80A65"/>
    <w:multiLevelType w:val="hybridMultilevel"/>
    <w:tmpl w:val="E32CC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E1"/>
    <w:rsid w:val="00014AE6"/>
    <w:rsid w:val="000163BE"/>
    <w:rsid w:val="00017959"/>
    <w:rsid w:val="0004588A"/>
    <w:rsid w:val="000646DC"/>
    <w:rsid w:val="0007206D"/>
    <w:rsid w:val="00087A1A"/>
    <w:rsid w:val="000A09F8"/>
    <w:rsid w:val="000A1116"/>
    <w:rsid w:val="000A354D"/>
    <w:rsid w:val="000A7E80"/>
    <w:rsid w:val="000B5049"/>
    <w:rsid w:val="000B6E60"/>
    <w:rsid w:val="000C027A"/>
    <w:rsid w:val="000C5D1C"/>
    <w:rsid w:val="000D1117"/>
    <w:rsid w:val="000D1D52"/>
    <w:rsid w:val="000E1AAA"/>
    <w:rsid w:val="00120FFE"/>
    <w:rsid w:val="001254AC"/>
    <w:rsid w:val="00146B7C"/>
    <w:rsid w:val="00153224"/>
    <w:rsid w:val="00154E62"/>
    <w:rsid w:val="001710EC"/>
    <w:rsid w:val="00175B95"/>
    <w:rsid w:val="0019224C"/>
    <w:rsid w:val="001975F8"/>
    <w:rsid w:val="001A31A7"/>
    <w:rsid w:val="001A607F"/>
    <w:rsid w:val="001B3B2A"/>
    <w:rsid w:val="001B4D52"/>
    <w:rsid w:val="001C204F"/>
    <w:rsid w:val="001C73E4"/>
    <w:rsid w:val="001D53F5"/>
    <w:rsid w:val="001E02B6"/>
    <w:rsid w:val="001E20F1"/>
    <w:rsid w:val="001E20F6"/>
    <w:rsid w:val="001E4812"/>
    <w:rsid w:val="001F2BC2"/>
    <w:rsid w:val="001F5B1A"/>
    <w:rsid w:val="00203241"/>
    <w:rsid w:val="00205688"/>
    <w:rsid w:val="00205FDC"/>
    <w:rsid w:val="002118CF"/>
    <w:rsid w:val="00211CCF"/>
    <w:rsid w:val="00212113"/>
    <w:rsid w:val="00213B08"/>
    <w:rsid w:val="0021613E"/>
    <w:rsid w:val="002163D8"/>
    <w:rsid w:val="0022327D"/>
    <w:rsid w:val="00225365"/>
    <w:rsid w:val="002703E5"/>
    <w:rsid w:val="00282122"/>
    <w:rsid w:val="00284746"/>
    <w:rsid w:val="002B79F7"/>
    <w:rsid w:val="002D366A"/>
    <w:rsid w:val="002D7734"/>
    <w:rsid w:val="002E4BD1"/>
    <w:rsid w:val="002E5BEA"/>
    <w:rsid w:val="002E7045"/>
    <w:rsid w:val="002F5958"/>
    <w:rsid w:val="002F66BA"/>
    <w:rsid w:val="002F7240"/>
    <w:rsid w:val="00336B3E"/>
    <w:rsid w:val="0034712E"/>
    <w:rsid w:val="00364DA4"/>
    <w:rsid w:val="00380CB3"/>
    <w:rsid w:val="00381FFD"/>
    <w:rsid w:val="00384F2B"/>
    <w:rsid w:val="00390AC1"/>
    <w:rsid w:val="00392330"/>
    <w:rsid w:val="003B7EBC"/>
    <w:rsid w:val="003D46F2"/>
    <w:rsid w:val="003D49B0"/>
    <w:rsid w:val="003E0800"/>
    <w:rsid w:val="003F227D"/>
    <w:rsid w:val="003F777E"/>
    <w:rsid w:val="00402A16"/>
    <w:rsid w:val="00406861"/>
    <w:rsid w:val="004076BA"/>
    <w:rsid w:val="00415831"/>
    <w:rsid w:val="00415960"/>
    <w:rsid w:val="0042542A"/>
    <w:rsid w:val="0043288B"/>
    <w:rsid w:val="00447807"/>
    <w:rsid w:val="004579F7"/>
    <w:rsid w:val="0046116D"/>
    <w:rsid w:val="0046549E"/>
    <w:rsid w:val="00474AE2"/>
    <w:rsid w:val="00482892"/>
    <w:rsid w:val="004A551C"/>
    <w:rsid w:val="004A6F9D"/>
    <w:rsid w:val="004B0EE1"/>
    <w:rsid w:val="004C7536"/>
    <w:rsid w:val="004D31DF"/>
    <w:rsid w:val="004E4BDB"/>
    <w:rsid w:val="004E5A3A"/>
    <w:rsid w:val="0050269C"/>
    <w:rsid w:val="005038FE"/>
    <w:rsid w:val="00512791"/>
    <w:rsid w:val="00517821"/>
    <w:rsid w:val="0052050B"/>
    <w:rsid w:val="00522CB7"/>
    <w:rsid w:val="00547368"/>
    <w:rsid w:val="00564369"/>
    <w:rsid w:val="00566953"/>
    <w:rsid w:val="00571467"/>
    <w:rsid w:val="00572858"/>
    <w:rsid w:val="005818BE"/>
    <w:rsid w:val="00594EA1"/>
    <w:rsid w:val="005B172B"/>
    <w:rsid w:val="005E555B"/>
    <w:rsid w:val="005E67DB"/>
    <w:rsid w:val="005F3EBF"/>
    <w:rsid w:val="005F6996"/>
    <w:rsid w:val="00601543"/>
    <w:rsid w:val="006064A6"/>
    <w:rsid w:val="00612600"/>
    <w:rsid w:val="006135A3"/>
    <w:rsid w:val="00615F84"/>
    <w:rsid w:val="00623E34"/>
    <w:rsid w:val="00627359"/>
    <w:rsid w:val="00631A6F"/>
    <w:rsid w:val="0063473A"/>
    <w:rsid w:val="00642821"/>
    <w:rsid w:val="00663E20"/>
    <w:rsid w:val="00677E4B"/>
    <w:rsid w:val="00687F13"/>
    <w:rsid w:val="006B4A3E"/>
    <w:rsid w:val="006C25A8"/>
    <w:rsid w:val="006E67C4"/>
    <w:rsid w:val="00710CC8"/>
    <w:rsid w:val="00751C63"/>
    <w:rsid w:val="00773A4D"/>
    <w:rsid w:val="00783686"/>
    <w:rsid w:val="007845B5"/>
    <w:rsid w:val="007A2353"/>
    <w:rsid w:val="007A326F"/>
    <w:rsid w:val="007A5064"/>
    <w:rsid w:val="007E1C44"/>
    <w:rsid w:val="007F65F7"/>
    <w:rsid w:val="00802039"/>
    <w:rsid w:val="00802800"/>
    <w:rsid w:val="00821270"/>
    <w:rsid w:val="008247BB"/>
    <w:rsid w:val="00842E01"/>
    <w:rsid w:val="00852C63"/>
    <w:rsid w:val="00855E7F"/>
    <w:rsid w:val="008719F6"/>
    <w:rsid w:val="00872E1E"/>
    <w:rsid w:val="00884C3F"/>
    <w:rsid w:val="00885C72"/>
    <w:rsid w:val="008C200C"/>
    <w:rsid w:val="008C6115"/>
    <w:rsid w:val="008C79E9"/>
    <w:rsid w:val="008D74D0"/>
    <w:rsid w:val="008F563C"/>
    <w:rsid w:val="00911808"/>
    <w:rsid w:val="00914D7B"/>
    <w:rsid w:val="009210AD"/>
    <w:rsid w:val="009270F2"/>
    <w:rsid w:val="00931FC8"/>
    <w:rsid w:val="009416B7"/>
    <w:rsid w:val="00941C55"/>
    <w:rsid w:val="00960E86"/>
    <w:rsid w:val="0097177E"/>
    <w:rsid w:val="00972C8E"/>
    <w:rsid w:val="00974240"/>
    <w:rsid w:val="00976670"/>
    <w:rsid w:val="00985A5D"/>
    <w:rsid w:val="00990A48"/>
    <w:rsid w:val="00996118"/>
    <w:rsid w:val="009A4721"/>
    <w:rsid w:val="009B10A0"/>
    <w:rsid w:val="009C3502"/>
    <w:rsid w:val="009E6144"/>
    <w:rsid w:val="009F16CE"/>
    <w:rsid w:val="009F76E1"/>
    <w:rsid w:val="00A12712"/>
    <w:rsid w:val="00A13A5E"/>
    <w:rsid w:val="00A1629B"/>
    <w:rsid w:val="00A16893"/>
    <w:rsid w:val="00A32CEC"/>
    <w:rsid w:val="00A349D5"/>
    <w:rsid w:val="00A40FE4"/>
    <w:rsid w:val="00A467DA"/>
    <w:rsid w:val="00A5772E"/>
    <w:rsid w:val="00A57BB3"/>
    <w:rsid w:val="00A84741"/>
    <w:rsid w:val="00A95C25"/>
    <w:rsid w:val="00AA382F"/>
    <w:rsid w:val="00AB683A"/>
    <w:rsid w:val="00AC1111"/>
    <w:rsid w:val="00AC27A6"/>
    <w:rsid w:val="00AC49C0"/>
    <w:rsid w:val="00AF0C43"/>
    <w:rsid w:val="00AF461E"/>
    <w:rsid w:val="00B004C8"/>
    <w:rsid w:val="00B11725"/>
    <w:rsid w:val="00B3490A"/>
    <w:rsid w:val="00B433A5"/>
    <w:rsid w:val="00B462EA"/>
    <w:rsid w:val="00B56B7C"/>
    <w:rsid w:val="00B658B6"/>
    <w:rsid w:val="00B71DF7"/>
    <w:rsid w:val="00B924AB"/>
    <w:rsid w:val="00B93612"/>
    <w:rsid w:val="00BC52F3"/>
    <w:rsid w:val="00BC76D7"/>
    <w:rsid w:val="00BD19B2"/>
    <w:rsid w:val="00C03F2F"/>
    <w:rsid w:val="00C05EF2"/>
    <w:rsid w:val="00C10D6F"/>
    <w:rsid w:val="00C374EC"/>
    <w:rsid w:val="00C507B5"/>
    <w:rsid w:val="00C5428A"/>
    <w:rsid w:val="00C7207A"/>
    <w:rsid w:val="00C87F8A"/>
    <w:rsid w:val="00C96302"/>
    <w:rsid w:val="00CC5F02"/>
    <w:rsid w:val="00CE4A6E"/>
    <w:rsid w:val="00CF7C36"/>
    <w:rsid w:val="00D00AAD"/>
    <w:rsid w:val="00D076BA"/>
    <w:rsid w:val="00D15B55"/>
    <w:rsid w:val="00D165B1"/>
    <w:rsid w:val="00D17F60"/>
    <w:rsid w:val="00D258F7"/>
    <w:rsid w:val="00D30D1C"/>
    <w:rsid w:val="00D50953"/>
    <w:rsid w:val="00D5403A"/>
    <w:rsid w:val="00D54828"/>
    <w:rsid w:val="00D64F76"/>
    <w:rsid w:val="00D72B88"/>
    <w:rsid w:val="00D9605F"/>
    <w:rsid w:val="00DB4A22"/>
    <w:rsid w:val="00DB6B2B"/>
    <w:rsid w:val="00DC2C8A"/>
    <w:rsid w:val="00E02B92"/>
    <w:rsid w:val="00E04BBF"/>
    <w:rsid w:val="00E0519A"/>
    <w:rsid w:val="00E067AA"/>
    <w:rsid w:val="00E17CD2"/>
    <w:rsid w:val="00E23270"/>
    <w:rsid w:val="00E27B05"/>
    <w:rsid w:val="00E53BCB"/>
    <w:rsid w:val="00E63750"/>
    <w:rsid w:val="00E65993"/>
    <w:rsid w:val="00E707D3"/>
    <w:rsid w:val="00E73484"/>
    <w:rsid w:val="00E748A2"/>
    <w:rsid w:val="00E82056"/>
    <w:rsid w:val="00E9067D"/>
    <w:rsid w:val="00EA519E"/>
    <w:rsid w:val="00EB15A2"/>
    <w:rsid w:val="00EB2B4A"/>
    <w:rsid w:val="00EB2BE2"/>
    <w:rsid w:val="00EF5875"/>
    <w:rsid w:val="00F12ABA"/>
    <w:rsid w:val="00F22487"/>
    <w:rsid w:val="00F32EA1"/>
    <w:rsid w:val="00F51728"/>
    <w:rsid w:val="00F52CB3"/>
    <w:rsid w:val="00F76F57"/>
    <w:rsid w:val="00F90F35"/>
    <w:rsid w:val="00F93573"/>
    <w:rsid w:val="00F9642F"/>
    <w:rsid w:val="00FA786B"/>
    <w:rsid w:val="00FB1BD9"/>
    <w:rsid w:val="00FB555F"/>
    <w:rsid w:val="00FC63EC"/>
    <w:rsid w:val="00FD3326"/>
    <w:rsid w:val="00FE3752"/>
    <w:rsid w:val="00FF6F6A"/>
    <w:rsid w:val="0481C0A1"/>
    <w:rsid w:val="32DFF756"/>
    <w:rsid w:val="56F2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8E962"/>
  <w15:docId w15:val="{7CAE40BB-F60A-4630-AD1F-27A95465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4" w:line="266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6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8" w:line="249" w:lineRule="auto"/>
      <w:ind w:left="364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8" w:line="249" w:lineRule="auto"/>
      <w:ind w:left="364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25"/>
      <w:ind w:left="6443" w:hanging="10"/>
      <w:jc w:val="center"/>
      <w:outlineLvl w:val="3"/>
    </w:pPr>
    <w:rPr>
      <w:rFonts w:ascii="Calibri" w:eastAsia="Calibri" w:hAnsi="Calibri" w:cs="Calibri"/>
      <w:color w:val="000000"/>
      <w:sz w:val="18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4" w:line="267" w:lineRule="auto"/>
      <w:ind w:left="207" w:right="9" w:hanging="10"/>
      <w:outlineLvl w:val="4"/>
    </w:pPr>
    <w:rPr>
      <w:rFonts w:ascii="Calibri" w:eastAsia="Calibri" w:hAnsi="Calibri" w:cs="Calibri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Calibri" w:eastAsia="Calibri" w:hAnsi="Calibri" w:cs="Calibri"/>
      <w:color w:val="000000"/>
      <w:sz w:val="18"/>
    </w:rPr>
  </w:style>
  <w:style w:type="character" w:customStyle="1" w:styleId="Nagwek5Znak">
    <w:name w:val="Nagłówek 5 Znak"/>
    <w:link w:val="Nagwek5"/>
    <w:rPr>
      <w:rFonts w:ascii="Calibri" w:eastAsia="Calibri" w:hAnsi="Calibri" w:cs="Calibri"/>
      <w:b/>
      <w:i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4" w:line="264" w:lineRule="auto"/>
      <w:ind w:left="197" w:right="96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A382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382F"/>
    <w:rPr>
      <w:b/>
      <w:bCs/>
    </w:rPr>
  </w:style>
  <w:style w:type="paragraph" w:customStyle="1" w:styleId="Default">
    <w:name w:val="Default"/>
    <w:rsid w:val="00213B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2E1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a-Siatka">
    <w:name w:val="Table Grid"/>
    <w:basedOn w:val="Standardowy"/>
    <w:uiPriority w:val="39"/>
    <w:rsid w:val="00872E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72E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C52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2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2F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2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2F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2F3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6135A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ext1">
    <w:name w:val="Text 1"/>
    <w:basedOn w:val="Normalny"/>
    <w:rsid w:val="00911808"/>
    <w:pPr>
      <w:spacing w:after="240" w:line="240" w:lineRule="auto"/>
      <w:ind w:left="483"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  <w:lang w:val="fr-FR" w:eastAsia="en-GB"/>
    </w:rPr>
  </w:style>
  <w:style w:type="paragraph" w:styleId="Nagwek">
    <w:name w:val="header"/>
    <w:basedOn w:val="Normalny"/>
    <w:link w:val="NagwekZnak"/>
    <w:uiPriority w:val="99"/>
    <w:unhideWhenUsed/>
    <w:rsid w:val="00EA519E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A51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4487E-E780-4DAC-80B4-0D65B2FF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2920</Words>
  <Characters>17520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Małgorzata Wilczyńska</cp:lastModifiedBy>
  <cp:revision>28</cp:revision>
  <cp:lastPrinted>2025-11-18T13:37:00Z</cp:lastPrinted>
  <dcterms:created xsi:type="dcterms:W3CDTF">2026-04-15T09:12:00Z</dcterms:created>
  <dcterms:modified xsi:type="dcterms:W3CDTF">2026-06-11T10:42:00Z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e36901bf-2423-4447-a27a-59f1b25bac4a</vt:lpwstr>
  </property>
</Properties>
</file>